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A59" w:rsidRDefault="00C75A59" w:rsidP="00C75A59">
      <w:pPr>
        <w:spacing w:after="240"/>
        <w:ind w:left="3544"/>
        <w:rPr>
          <w:rFonts w:ascii="Noto Sans" w:hAnsi="Noto Sans" w:cs="Arial"/>
          <w:i/>
          <w:color w:val="6B6C6B"/>
          <w:sz w:val="30"/>
          <w:szCs w:val="30"/>
        </w:rPr>
      </w:pPr>
      <w:r>
        <w:rPr>
          <w:noProof/>
          <w:lang w:val="nl-NL"/>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59280" cy="1233805"/>
            <wp:effectExtent l="0" t="0" r="7620" b="444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9280" cy="1233805"/>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Noto Sans" w:hAnsi="Noto Sans"/>
          <w:b/>
          <w:color w:val="6B6C6B"/>
          <w:sz w:val="64"/>
          <w:szCs w:val="64"/>
        </w:rPr>
        <w:id w:val="328027338"/>
        <w:placeholder>
          <w:docPart w:val="3EAC691B785A4A75BE3967AC566DB37E"/>
        </w:placeholder>
      </w:sdtPr>
      <w:sdtEndPr/>
      <w:sdtContent>
        <w:p w:rsidR="00C75A59" w:rsidRDefault="005D14D5" w:rsidP="00C75A59">
          <w:pPr>
            <w:spacing w:after="240"/>
            <w:ind w:left="3544"/>
            <w:rPr>
              <w:rFonts w:ascii="Noto Sans" w:hAnsi="Noto Sans" w:cs="Arial"/>
              <w:i/>
              <w:color w:val="6B6C6B"/>
              <w:sz w:val="24"/>
              <w:szCs w:val="24"/>
              <w:lang w:val="nl-BE"/>
            </w:rPr>
          </w:pPr>
          <w:r>
            <w:rPr>
              <w:rFonts w:ascii="Noto Sans" w:hAnsi="Noto Sans" w:cs="Arial"/>
              <w:i/>
              <w:color w:val="6B6C6B"/>
              <w:sz w:val="24"/>
              <w:szCs w:val="24"/>
              <w:lang w:val="nl-BE"/>
            </w:rPr>
            <w:t>9 september 2019</w:t>
          </w:r>
        </w:p>
        <w:p w:rsidR="00C75A59" w:rsidRPr="00DD6177" w:rsidRDefault="00C75A59" w:rsidP="00DD6177">
          <w:pPr>
            <w:spacing w:after="240"/>
            <w:ind w:left="3544"/>
            <w:rPr>
              <w:rFonts w:ascii="Noto Sans" w:hAnsi="Noto Sans" w:cs="Arial"/>
              <w:b/>
              <w:color w:val="1F3864" w:themeColor="accent5" w:themeShade="80"/>
              <w:sz w:val="48"/>
              <w:szCs w:val="48"/>
              <w:lang w:val="nl-BE"/>
            </w:rPr>
          </w:pPr>
          <w:r>
            <w:rPr>
              <w:rFonts w:ascii="Noto Sans" w:hAnsi="Noto Sans" w:cs="Arial"/>
              <w:noProof/>
              <w:lang w:val="nl-NL"/>
            </w:rPr>
            <w:drawing>
              <wp:inline distT="0" distB="0" distL="0" distR="0" wp14:anchorId="1FE745CA" wp14:editId="066D18A0">
                <wp:extent cx="1211580" cy="38100"/>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r>
            <w:rPr>
              <w:rFonts w:ascii="Noto Sans" w:hAnsi="Noto Sans" w:cs="Arial"/>
              <w:i/>
              <w:color w:val="6B6C6B"/>
              <w:sz w:val="30"/>
              <w:szCs w:val="30"/>
              <w:lang w:val="nl-BE"/>
            </w:rPr>
            <w:br/>
          </w:r>
          <w:r>
            <w:rPr>
              <w:rFonts w:ascii="Noto Sans" w:hAnsi="Noto Sans" w:cs="Arial"/>
              <w:b/>
              <w:color w:val="1F3864" w:themeColor="accent5" w:themeShade="80"/>
              <w:sz w:val="48"/>
              <w:szCs w:val="48"/>
              <w:lang w:val="nl-BE"/>
            </w:rPr>
            <w:t>Verslag</w:t>
          </w:r>
          <w:r w:rsidR="00DD6177" w:rsidRPr="00DD6177">
            <w:rPr>
              <w:rFonts w:ascii="Noto Sans" w:hAnsi="Noto Sans" w:cs="Arial"/>
              <w:i/>
              <w:noProof/>
              <w:color w:val="6B6C6B"/>
              <w:sz w:val="30"/>
              <w:szCs w:val="30"/>
              <w:lang w:val="nl-BE"/>
            </w:rPr>
            <mc:AlternateContent>
              <mc:Choice Requires="wps">
                <w:drawing>
                  <wp:inline distT="0" distB="0" distL="0" distR="0" wp14:anchorId="621827A2" wp14:editId="53B54CE3">
                    <wp:extent cx="2360930" cy="1390650"/>
                    <wp:effectExtent l="0" t="0" r="20320" b="1905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90650"/>
                            </a:xfrm>
                            <a:prstGeom prst="rect">
                              <a:avLst/>
                            </a:prstGeom>
                            <a:solidFill>
                              <a:srgbClr val="FFFFFF"/>
                            </a:solidFill>
                            <a:ln w="9525">
                              <a:solidFill>
                                <a:srgbClr val="000000"/>
                              </a:solidFill>
                              <a:miter lim="800000"/>
                              <a:headEnd/>
                              <a:tailEnd/>
                            </a:ln>
                          </wps:spPr>
                          <wps:txbx>
                            <w:txbxContent>
                              <w:p w:rsidR="00DD6177" w:rsidRPr="00DD6177" w:rsidRDefault="00DD6177" w:rsidP="00DD6177">
                                <w:pPr>
                                  <w:jc w:val="center"/>
                                  <w:rPr>
                                    <w:lang w:val="nl-BE"/>
                                  </w:rPr>
                                </w:pPr>
                                <w:r>
                                  <w:rPr>
                                    <w:noProof/>
                                  </w:rPr>
                                  <w:drawing>
                                    <wp:inline distT="0" distB="0" distL="0" distR="0">
                                      <wp:extent cx="2162175" cy="10763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21827A2" id="_x0000_t202" coordsize="21600,21600" o:spt="202" path="m,l,21600r21600,l21600,xe">
                    <v:stroke joinstyle="miter"/>
                    <v:path gradientshapeok="t" o:connecttype="rect"/>
                  </v:shapetype>
                  <v:shape id="Tekstvak 2" o:spid="_x0000_s1026" type="#_x0000_t202" style="width:185.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iDJwIAAEcEAAAOAAAAZHJzL2Uyb0RvYy54bWysU9tu2zAMfR+wfxD0vthxLm2MOEWXLsOA&#10;7gK0+wBGlmMhsuhJSuzu60vJaRZ028swPQiiSB2R55DLm77R7CitU2gKPh6lnEkjsFRmV/Dvj5t3&#10;15w5D6YEjUYW/Ek6frN6+2bZtbnMsEZdSssIxLi8awtee9/mSeJELRtwI2ylIWeFtgFPpt0lpYWO&#10;0BudZGk6Tzq0ZWtRSOfo9m5w8lXEryop/NeqctIzXXDKzcfdxn0b9mS1hHxnoa2VOKUB/5BFA8rQ&#10;p2eoO/DADlb9BtUoYdFh5UcCmwSrSgkZa6Bqxumrah5qaGWshchx7Zkm9/9gxZfjN8tUWfBsfMWZ&#10;gYZEepR754+wZ1ngp2tdTmEPLQX6/j32pHOs1bX3KPaOGVzXYHby1lrsagkl5TcOL5OLpwOOCyDb&#10;7jOW9A0cPEagvrJNII/oYIROOj2dtZG9Z4Ius8k8XUzIJcg3nizS+Syql0D+8ry1zn+U2LBwKLgl&#10;8SM8HO+dD+lA/hISfnOoVblRWkfD7rZrbdkRqFE2ccUKXoVpw7qCL2bZbGDgrxBpXH+CaJSnjteq&#10;Kfj1OQjywNsHU8Z+9KD0cKaUtTkRGbgbWPT9tj8Js8XyiSi1OHQ2TSIdarQ/OeuoqwvufhzASs70&#10;J0OyLMbTaRiDaExnVxkZ9tKzvfSAEQRVcM/ZcFz7ODqBMIO3JF+lIrFB5yGTU67UrZHv02SFcbi0&#10;Y9Sv+V89AwAA//8DAFBLAwQUAAYACAAAACEAbdPrsN0AAAAFAQAADwAAAGRycy9kb3ducmV2Lnht&#10;bEyPzU7DMBCE70i8g7VIXBB10qL+hDgVQgLBDUpVrm68TSLsdbDdNLw9Cxe4jLSa1cw35Xp0VgwY&#10;YudJQT7JQCDV3nTUKNi+PVwvQcSkyWjrCRV8YYR1dX5W6sL4E73isEmN4BCKhVbQptQXUsa6Rafj&#10;xPdI7B18cDrxGRppgj5xuLNymmVz6XRH3NDqHu9brD82R6dgefM0vMfn2cuunh/sKl0thsfPoNTl&#10;xXh3CyLhmP6e4Qef0aFipr0/konCKuAh6VfZmy1ynrFXMM1XGciqlP/pq28AAAD//wMAUEsBAi0A&#10;FAAGAAgAAAAhALaDOJL+AAAA4QEAABMAAAAAAAAAAAAAAAAAAAAAAFtDb250ZW50X1R5cGVzXS54&#10;bWxQSwECLQAUAAYACAAAACEAOP0h/9YAAACUAQAACwAAAAAAAAAAAAAAAAAvAQAAX3JlbHMvLnJl&#10;bHNQSwECLQAUAAYACAAAACEAW3aIgycCAABHBAAADgAAAAAAAAAAAAAAAAAuAgAAZHJzL2Uyb0Rv&#10;Yy54bWxQSwECLQAUAAYACAAAACEAbdPrsN0AAAAFAQAADwAAAAAAAAAAAAAAAACBBAAAZHJzL2Rv&#10;d25yZXYueG1sUEsFBgAAAAAEAAQA8wAAAIsFAAAAAA==&#10;">
                    <v:textbox>
                      <w:txbxContent>
                        <w:p w:rsidR="00DD6177" w:rsidRPr="00DD6177" w:rsidRDefault="00DD6177" w:rsidP="00DD6177">
                          <w:pPr>
                            <w:jc w:val="center"/>
                            <w:rPr>
                              <w:lang w:val="nl-BE"/>
                            </w:rPr>
                          </w:pPr>
                          <w:r>
                            <w:rPr>
                              <w:noProof/>
                            </w:rPr>
                            <w:drawing>
                              <wp:inline distT="0" distB="0" distL="0" distR="0">
                                <wp:extent cx="2162175" cy="10763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a:ln>
                                          <a:noFill/>
                                        </a:ln>
                                      </pic:spPr>
                                    </pic:pic>
                                  </a:graphicData>
                                </a:graphic>
                              </wp:inline>
                            </w:drawing>
                          </w:r>
                        </w:p>
                      </w:txbxContent>
                    </v:textbox>
                    <w10:anchorlock/>
                  </v:shape>
                </w:pict>
              </mc:Fallback>
            </mc:AlternateContent>
          </w:r>
        </w:p>
      </w:sdtContent>
    </w:sdt>
    <w:p w:rsidR="00C75A59" w:rsidRDefault="00C75A59" w:rsidP="00C75A59">
      <w:pPr>
        <w:spacing w:after="240"/>
        <w:jc w:val="center"/>
        <w:rPr>
          <w:rFonts w:ascii="Noto Sans" w:hAnsi="Noto Sans"/>
          <w:b/>
          <w:lang w:val="nl-BE"/>
        </w:rPr>
      </w:pPr>
      <w:r>
        <w:rPr>
          <w:rFonts w:ascii="Noto Sans" w:hAnsi="Noto Sans" w:cs="Arial"/>
          <w:noProof/>
          <w:lang w:val="nl-NL"/>
        </w:rPr>
        <w:drawing>
          <wp:inline distT="0" distB="0" distL="0" distR="0" wp14:anchorId="201004D8" wp14:editId="21969B00">
            <wp:extent cx="1211580" cy="38100"/>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p>
    <w:p w:rsidR="00C75A59" w:rsidRPr="000A1334" w:rsidRDefault="00C75A59" w:rsidP="00EA4654">
      <w:pPr>
        <w:ind w:left="3544"/>
        <w:rPr>
          <w:rFonts w:ascii="Noto Sans" w:hAnsi="Noto Sans" w:cs="Arial"/>
          <w:i/>
          <w:color w:val="6B6C6B"/>
          <w:sz w:val="18"/>
          <w:szCs w:val="18"/>
          <w:lang w:val="nl-BE"/>
        </w:rPr>
      </w:pPr>
      <w:r>
        <w:rPr>
          <w:rFonts w:ascii="Noto Sans" w:hAnsi="Noto Sans" w:cs="Arial"/>
          <w:b/>
          <w:i/>
          <w:color w:val="6B6C6B"/>
          <w:sz w:val="18"/>
          <w:szCs w:val="18"/>
          <w:lang w:val="nl-BE"/>
        </w:rPr>
        <w:t xml:space="preserve">Aanwezig: </w:t>
      </w:r>
      <w:r>
        <w:rPr>
          <w:rFonts w:ascii="Noto Sans" w:hAnsi="Noto Sans" w:cs="Arial"/>
          <w:b/>
          <w:i/>
          <w:color w:val="6B6C6B"/>
          <w:sz w:val="18"/>
          <w:szCs w:val="18"/>
          <w:lang w:val="nl-BE"/>
        </w:rPr>
        <w:br/>
      </w:r>
      <w:proofErr w:type="spellStart"/>
      <w:r w:rsidR="000A1334" w:rsidRPr="000A1334">
        <w:rPr>
          <w:rFonts w:ascii="Noto Sans" w:hAnsi="Noto Sans" w:cs="Arial"/>
          <w:i/>
          <w:color w:val="6B6C6B"/>
          <w:sz w:val="18"/>
          <w:szCs w:val="18"/>
          <w:lang w:val="nl-BE"/>
        </w:rPr>
        <w:t>Daeyaert</w:t>
      </w:r>
      <w:proofErr w:type="spellEnd"/>
      <w:r w:rsidR="000A1334" w:rsidRPr="000A1334">
        <w:rPr>
          <w:rFonts w:ascii="Noto Sans" w:hAnsi="Noto Sans" w:cs="Arial"/>
          <w:i/>
          <w:color w:val="6B6C6B"/>
          <w:sz w:val="18"/>
          <w:szCs w:val="18"/>
          <w:lang w:val="nl-BE"/>
        </w:rPr>
        <w:t xml:space="preserve"> Patrick, </w:t>
      </w:r>
      <w:r w:rsidR="00EA4654" w:rsidRPr="000A1334">
        <w:rPr>
          <w:rFonts w:ascii="Noto Sans" w:hAnsi="Noto Sans" w:cs="Arial"/>
          <w:i/>
          <w:color w:val="6B6C6B"/>
          <w:sz w:val="18"/>
          <w:szCs w:val="18"/>
          <w:lang w:val="nl-BE"/>
        </w:rPr>
        <w:t xml:space="preserve">De Cnijf Jean-Pierre, </w:t>
      </w:r>
      <w:r w:rsidR="00781E25" w:rsidRPr="000A1334">
        <w:rPr>
          <w:rFonts w:ascii="Noto Sans" w:hAnsi="Noto Sans" w:cs="Arial"/>
          <w:i/>
          <w:color w:val="6B6C6B"/>
          <w:sz w:val="18"/>
          <w:szCs w:val="18"/>
          <w:lang w:val="nl-BE"/>
        </w:rPr>
        <w:t xml:space="preserve">De </w:t>
      </w:r>
      <w:proofErr w:type="spellStart"/>
      <w:r w:rsidR="00781E25" w:rsidRPr="000A1334">
        <w:rPr>
          <w:rFonts w:ascii="Noto Sans" w:hAnsi="Noto Sans" w:cs="Arial"/>
          <w:i/>
          <w:color w:val="6B6C6B"/>
          <w:sz w:val="18"/>
          <w:szCs w:val="18"/>
          <w:lang w:val="nl-BE"/>
        </w:rPr>
        <w:t>Soete</w:t>
      </w:r>
      <w:proofErr w:type="spellEnd"/>
      <w:r w:rsidR="00781E25" w:rsidRPr="000A1334">
        <w:rPr>
          <w:rFonts w:ascii="Noto Sans" w:hAnsi="Noto Sans" w:cs="Arial"/>
          <w:i/>
          <w:color w:val="6B6C6B"/>
          <w:sz w:val="18"/>
          <w:szCs w:val="18"/>
          <w:lang w:val="nl-BE"/>
        </w:rPr>
        <w:t xml:space="preserve"> Frederik, </w:t>
      </w:r>
      <w:r w:rsidR="002273D3" w:rsidRPr="000A1334">
        <w:rPr>
          <w:rFonts w:ascii="Noto Sans" w:hAnsi="Noto Sans" w:cs="Arial"/>
          <w:i/>
          <w:color w:val="6B6C6B"/>
          <w:sz w:val="18"/>
          <w:szCs w:val="18"/>
          <w:lang w:val="nl-BE"/>
        </w:rPr>
        <w:t xml:space="preserve">De Storme Kevin, De Waele Claudine, </w:t>
      </w:r>
      <w:proofErr w:type="spellStart"/>
      <w:r w:rsidR="00EA4654" w:rsidRPr="000A1334">
        <w:rPr>
          <w:rFonts w:ascii="Noto Sans" w:hAnsi="Noto Sans" w:cs="Arial"/>
          <w:i/>
          <w:color w:val="6B6C6B"/>
          <w:sz w:val="18"/>
          <w:szCs w:val="18"/>
          <w:lang w:val="nl-BE"/>
        </w:rPr>
        <w:t>Feys</w:t>
      </w:r>
      <w:proofErr w:type="spellEnd"/>
      <w:r w:rsidR="00EA4654" w:rsidRPr="000A1334">
        <w:rPr>
          <w:rFonts w:ascii="Noto Sans" w:hAnsi="Noto Sans" w:cs="Arial"/>
          <w:i/>
          <w:color w:val="6B6C6B"/>
          <w:sz w:val="18"/>
          <w:szCs w:val="18"/>
          <w:lang w:val="nl-BE"/>
        </w:rPr>
        <w:t xml:space="preserve"> Gerlinde, </w:t>
      </w:r>
      <w:proofErr w:type="spellStart"/>
      <w:r w:rsidR="000A1334" w:rsidRPr="000A1334">
        <w:rPr>
          <w:rFonts w:ascii="Noto Sans" w:hAnsi="Noto Sans" w:cs="Arial"/>
          <w:i/>
          <w:color w:val="6B6C6B"/>
          <w:sz w:val="18"/>
          <w:szCs w:val="18"/>
          <w:lang w:val="nl-BE"/>
        </w:rPr>
        <w:t>Merz</w:t>
      </w:r>
      <w:proofErr w:type="spellEnd"/>
      <w:r w:rsidR="000A1334" w:rsidRPr="000A1334">
        <w:rPr>
          <w:rFonts w:ascii="Noto Sans" w:hAnsi="Noto Sans" w:cs="Arial"/>
          <w:i/>
          <w:color w:val="6B6C6B"/>
          <w:sz w:val="18"/>
          <w:szCs w:val="18"/>
          <w:lang w:val="nl-BE"/>
        </w:rPr>
        <w:t xml:space="preserve"> Kim, </w:t>
      </w:r>
      <w:r w:rsidR="002273D3" w:rsidRPr="000A1334">
        <w:rPr>
          <w:rFonts w:ascii="Noto Sans" w:hAnsi="Noto Sans" w:cs="Arial"/>
          <w:i/>
          <w:color w:val="6B6C6B"/>
          <w:sz w:val="18"/>
          <w:szCs w:val="18"/>
          <w:lang w:val="nl-BE"/>
        </w:rPr>
        <w:t xml:space="preserve">Pieters Nancy, Podevyn Karin, Snoeck Sophie, Staessens Luc, </w:t>
      </w:r>
      <w:r w:rsidR="00781E25" w:rsidRPr="000A1334">
        <w:rPr>
          <w:rFonts w:ascii="Noto Sans" w:hAnsi="Noto Sans" w:cs="Arial"/>
          <w:i/>
          <w:color w:val="6B6C6B"/>
          <w:sz w:val="18"/>
          <w:szCs w:val="18"/>
          <w:lang w:val="nl-BE"/>
        </w:rPr>
        <w:t xml:space="preserve">Van Acker Sylvie, </w:t>
      </w:r>
      <w:r w:rsidR="000A1334" w:rsidRPr="000A1334">
        <w:rPr>
          <w:rFonts w:ascii="Noto Sans" w:hAnsi="Noto Sans" w:cs="Arial"/>
          <w:i/>
          <w:color w:val="6B6C6B"/>
          <w:sz w:val="18"/>
          <w:szCs w:val="18"/>
          <w:lang w:val="nl-BE"/>
        </w:rPr>
        <w:t>Van Den Driessche Bernard</w:t>
      </w:r>
      <w:r w:rsidR="000A1334">
        <w:rPr>
          <w:rFonts w:ascii="Noto Sans" w:hAnsi="Noto Sans" w:cs="Arial"/>
          <w:i/>
          <w:color w:val="6B6C6B"/>
          <w:sz w:val="18"/>
          <w:szCs w:val="18"/>
          <w:lang w:val="nl-BE"/>
        </w:rPr>
        <w:t xml:space="preserve">, </w:t>
      </w:r>
      <w:r w:rsidR="00C708CE" w:rsidRPr="000A1334">
        <w:rPr>
          <w:rFonts w:ascii="Noto Sans" w:hAnsi="Noto Sans" w:cs="Arial"/>
          <w:i/>
          <w:color w:val="6B6C6B"/>
          <w:sz w:val="18"/>
          <w:szCs w:val="18"/>
          <w:lang w:val="nl-BE"/>
        </w:rPr>
        <w:t xml:space="preserve">Van Hecke Marleen, </w:t>
      </w:r>
      <w:r w:rsidR="000A1334" w:rsidRPr="000A1334">
        <w:rPr>
          <w:rFonts w:ascii="Noto Sans" w:hAnsi="Noto Sans" w:cs="Arial"/>
          <w:i/>
          <w:color w:val="6B6C6B"/>
          <w:sz w:val="18"/>
          <w:szCs w:val="18"/>
          <w:lang w:val="nl-BE"/>
        </w:rPr>
        <w:t>Vergauwen Philippe, Vervaet Kris</w:t>
      </w:r>
    </w:p>
    <w:p w:rsidR="000A1334" w:rsidRPr="000A1334" w:rsidRDefault="00C75A59" w:rsidP="000A1334">
      <w:pPr>
        <w:ind w:left="3544"/>
        <w:rPr>
          <w:rFonts w:ascii="Noto Sans" w:hAnsi="Noto Sans" w:cs="Arial"/>
          <w:i/>
          <w:color w:val="6B6C6B"/>
          <w:sz w:val="18"/>
          <w:szCs w:val="18"/>
          <w:lang w:val="nl-BE"/>
        </w:rPr>
      </w:pPr>
      <w:r w:rsidRPr="000A1334">
        <w:rPr>
          <w:rFonts w:ascii="Noto Sans" w:hAnsi="Noto Sans" w:cs="Arial"/>
          <w:b/>
          <w:i/>
          <w:color w:val="6B6C6B"/>
          <w:sz w:val="18"/>
          <w:szCs w:val="18"/>
          <w:lang w:val="nl-BE"/>
        </w:rPr>
        <w:t xml:space="preserve">Verontschuldigd: </w:t>
      </w:r>
      <w:r w:rsidRPr="000A1334">
        <w:rPr>
          <w:rFonts w:ascii="Noto Sans" w:hAnsi="Noto Sans" w:cs="Arial"/>
          <w:b/>
          <w:i/>
          <w:color w:val="6B6C6B"/>
          <w:sz w:val="18"/>
          <w:szCs w:val="18"/>
          <w:lang w:val="nl-BE"/>
        </w:rPr>
        <w:br/>
      </w:r>
      <w:r w:rsidR="000A1334" w:rsidRPr="000A1334">
        <w:rPr>
          <w:rFonts w:ascii="Noto Sans" w:hAnsi="Noto Sans" w:cs="Arial"/>
          <w:i/>
          <w:color w:val="6B6C6B"/>
          <w:sz w:val="18"/>
          <w:szCs w:val="18"/>
          <w:lang w:val="nl-BE"/>
        </w:rPr>
        <w:t xml:space="preserve">De Nul Frank, </w:t>
      </w:r>
      <w:proofErr w:type="spellStart"/>
      <w:r w:rsidR="000A1334" w:rsidRPr="000A1334">
        <w:rPr>
          <w:rFonts w:ascii="Noto Sans" w:hAnsi="Noto Sans" w:cs="Arial"/>
          <w:i/>
          <w:color w:val="6B6C6B"/>
          <w:sz w:val="18"/>
          <w:szCs w:val="18"/>
          <w:lang w:val="nl-BE"/>
        </w:rPr>
        <w:t>Spiegeleire</w:t>
      </w:r>
      <w:proofErr w:type="spellEnd"/>
      <w:r w:rsidR="000A1334" w:rsidRPr="000A1334">
        <w:rPr>
          <w:rFonts w:ascii="Noto Sans" w:hAnsi="Noto Sans" w:cs="Arial"/>
          <w:i/>
          <w:color w:val="6B6C6B"/>
          <w:sz w:val="18"/>
          <w:szCs w:val="18"/>
          <w:lang w:val="nl-BE"/>
        </w:rPr>
        <w:t xml:space="preserve"> </w:t>
      </w:r>
      <w:proofErr w:type="spellStart"/>
      <w:r w:rsidR="000A1334" w:rsidRPr="000A1334">
        <w:rPr>
          <w:rFonts w:ascii="Noto Sans" w:hAnsi="Noto Sans" w:cs="Arial"/>
          <w:i/>
          <w:color w:val="6B6C6B"/>
          <w:sz w:val="18"/>
          <w:szCs w:val="18"/>
          <w:lang w:val="nl-BE"/>
        </w:rPr>
        <w:t>Jessy</w:t>
      </w:r>
      <w:proofErr w:type="spellEnd"/>
      <w:r w:rsidR="000A1334" w:rsidRPr="000A1334">
        <w:rPr>
          <w:rFonts w:ascii="Noto Sans" w:hAnsi="Noto Sans" w:cs="Arial"/>
          <w:i/>
          <w:color w:val="6B6C6B"/>
          <w:sz w:val="18"/>
          <w:szCs w:val="18"/>
          <w:lang w:val="nl-BE"/>
        </w:rPr>
        <w:t xml:space="preserve">, </w:t>
      </w:r>
      <w:proofErr w:type="spellStart"/>
      <w:r w:rsidR="000A1334" w:rsidRPr="000A1334">
        <w:rPr>
          <w:rFonts w:ascii="Noto Sans" w:hAnsi="Noto Sans" w:cs="Arial"/>
          <w:i/>
          <w:color w:val="6B6C6B"/>
          <w:sz w:val="18"/>
          <w:szCs w:val="18"/>
          <w:lang w:val="nl-BE"/>
        </w:rPr>
        <w:t>Tchernezkaja</w:t>
      </w:r>
      <w:proofErr w:type="spellEnd"/>
      <w:r w:rsidR="000A1334" w:rsidRPr="000A1334">
        <w:rPr>
          <w:rFonts w:ascii="Noto Sans" w:hAnsi="Noto Sans" w:cs="Arial"/>
          <w:i/>
          <w:color w:val="6B6C6B"/>
          <w:sz w:val="18"/>
          <w:szCs w:val="18"/>
          <w:lang w:val="nl-BE"/>
        </w:rPr>
        <w:t xml:space="preserve"> Alfred, </w:t>
      </w:r>
      <w:r w:rsidR="00C055D2" w:rsidRPr="000A1334">
        <w:rPr>
          <w:rFonts w:ascii="Noto Sans" w:hAnsi="Noto Sans" w:cs="Arial"/>
          <w:i/>
          <w:color w:val="6B6C6B"/>
          <w:sz w:val="18"/>
          <w:szCs w:val="18"/>
          <w:lang w:val="nl-BE"/>
        </w:rPr>
        <w:t xml:space="preserve">Van </w:t>
      </w:r>
      <w:proofErr w:type="spellStart"/>
      <w:r w:rsidR="00C055D2" w:rsidRPr="000A1334">
        <w:rPr>
          <w:rFonts w:ascii="Noto Sans" w:hAnsi="Noto Sans" w:cs="Arial"/>
          <w:i/>
          <w:color w:val="6B6C6B"/>
          <w:sz w:val="18"/>
          <w:szCs w:val="18"/>
          <w:lang w:val="nl-BE"/>
        </w:rPr>
        <w:t>Alboom</w:t>
      </w:r>
      <w:proofErr w:type="spellEnd"/>
      <w:r w:rsidR="00C055D2" w:rsidRPr="000A1334">
        <w:rPr>
          <w:rFonts w:ascii="Noto Sans" w:hAnsi="Noto Sans" w:cs="Arial"/>
          <w:i/>
          <w:color w:val="6B6C6B"/>
          <w:sz w:val="18"/>
          <w:szCs w:val="18"/>
          <w:lang w:val="nl-BE"/>
        </w:rPr>
        <w:t xml:space="preserve"> Tom, </w:t>
      </w:r>
      <w:r w:rsidR="00EA4654" w:rsidRPr="000A1334">
        <w:rPr>
          <w:rFonts w:ascii="Noto Sans" w:hAnsi="Noto Sans" w:cs="Arial"/>
          <w:i/>
          <w:color w:val="6B6C6B"/>
          <w:sz w:val="18"/>
          <w:szCs w:val="18"/>
          <w:lang w:val="nl-BE"/>
        </w:rPr>
        <w:t>Van Cauteren Marc</w:t>
      </w:r>
      <w:r w:rsidR="00816385" w:rsidRPr="000A1334">
        <w:rPr>
          <w:rFonts w:ascii="Noto Sans" w:hAnsi="Noto Sans" w:cs="Arial"/>
          <w:i/>
          <w:color w:val="6B6C6B"/>
          <w:sz w:val="18"/>
          <w:szCs w:val="18"/>
          <w:lang w:val="nl-BE"/>
        </w:rPr>
        <w:t xml:space="preserve">, </w:t>
      </w:r>
      <w:r w:rsidR="000A1334" w:rsidRPr="000A1334">
        <w:rPr>
          <w:rFonts w:ascii="Noto Sans" w:hAnsi="Noto Sans" w:cs="Arial"/>
          <w:i/>
          <w:color w:val="6B6C6B"/>
          <w:sz w:val="18"/>
          <w:szCs w:val="18"/>
          <w:lang w:val="nl-BE"/>
        </w:rPr>
        <w:t>Van Moer Kathleen, Van Os Herwig, Van Ruyskensvelde Sylvie,</w:t>
      </w:r>
      <w:r w:rsidR="000A1334">
        <w:rPr>
          <w:rFonts w:ascii="Noto Sans" w:hAnsi="Noto Sans" w:cs="Arial"/>
          <w:i/>
          <w:color w:val="6B6C6B"/>
          <w:sz w:val="18"/>
          <w:szCs w:val="18"/>
          <w:lang w:val="nl-BE"/>
        </w:rPr>
        <w:t xml:space="preserve"> </w:t>
      </w:r>
      <w:proofErr w:type="spellStart"/>
      <w:r w:rsidR="000A1334" w:rsidRPr="000A1334">
        <w:rPr>
          <w:rFonts w:ascii="Noto Sans" w:hAnsi="Noto Sans" w:cs="Arial"/>
          <w:i/>
          <w:color w:val="6B6C6B"/>
          <w:sz w:val="18"/>
          <w:szCs w:val="18"/>
          <w:lang w:val="nl-BE"/>
        </w:rPr>
        <w:t>Verheirstraeten</w:t>
      </w:r>
      <w:proofErr w:type="spellEnd"/>
      <w:r w:rsidR="000A1334" w:rsidRPr="000A1334">
        <w:rPr>
          <w:rFonts w:ascii="Noto Sans" w:hAnsi="Noto Sans" w:cs="Arial"/>
          <w:i/>
          <w:color w:val="6B6C6B"/>
          <w:sz w:val="18"/>
          <w:szCs w:val="18"/>
          <w:lang w:val="nl-BE"/>
        </w:rPr>
        <w:t xml:space="preserve"> Elia, Zaman Vanessa</w:t>
      </w:r>
    </w:p>
    <w:p w:rsidR="003D12B1" w:rsidRPr="003D12B1" w:rsidRDefault="00F20E8F" w:rsidP="00C75A59">
      <w:pPr>
        <w:ind w:left="3544"/>
        <w:rPr>
          <w:rFonts w:ascii="Noto Sans" w:hAnsi="Noto Sans" w:cs="Arial"/>
          <w:color w:val="FF0000"/>
          <w:sz w:val="18"/>
          <w:szCs w:val="18"/>
          <w:lang w:val="nl-BE"/>
        </w:rPr>
      </w:pPr>
      <w:r>
        <w:rPr>
          <w:rFonts w:ascii="Noto Sans" w:hAnsi="Noto Sans" w:cs="Arial"/>
          <w:b/>
          <w:color w:val="FF0000"/>
          <w:sz w:val="18"/>
          <w:szCs w:val="18"/>
          <w:lang w:val="nl-BE"/>
        </w:rPr>
        <w:t xml:space="preserve">Volgende vergadering </w:t>
      </w:r>
      <w:r w:rsidR="000A1334">
        <w:rPr>
          <w:rFonts w:ascii="Noto Sans" w:hAnsi="Noto Sans" w:cs="Arial"/>
          <w:b/>
          <w:color w:val="FF0000"/>
          <w:sz w:val="18"/>
          <w:szCs w:val="18"/>
          <w:lang w:val="nl-BE"/>
        </w:rPr>
        <w:t>28/10/2019</w:t>
      </w:r>
      <w:r>
        <w:rPr>
          <w:rFonts w:ascii="Noto Sans" w:hAnsi="Noto Sans" w:cs="Arial"/>
          <w:b/>
          <w:color w:val="FF0000"/>
          <w:sz w:val="18"/>
          <w:szCs w:val="18"/>
          <w:lang w:val="nl-BE"/>
        </w:rPr>
        <w:t xml:space="preserve"> om 19.30 uur</w:t>
      </w:r>
    </w:p>
    <w:p w:rsidR="00C75A59" w:rsidRDefault="00C75A59" w:rsidP="00C75A59">
      <w:pPr>
        <w:pStyle w:val="Plattetekst"/>
        <w:jc w:val="center"/>
        <w:rPr>
          <w:rFonts w:ascii="Noto Sans" w:hAnsi="Noto Sans" w:cs="Arial"/>
          <w:i/>
          <w:color w:val="6B6C6B"/>
          <w:sz w:val="20"/>
          <w:lang w:val="nl-NL"/>
        </w:rPr>
      </w:pPr>
      <w:r>
        <w:rPr>
          <w:rFonts w:ascii="Noto Sans" w:hAnsi="Noto Sans" w:cs="Arial"/>
          <w:noProof/>
          <w:lang w:val="nl-NL"/>
        </w:rPr>
        <w:drawing>
          <wp:inline distT="0" distB="0" distL="0" distR="0" wp14:anchorId="29C5223F" wp14:editId="0ABF9D29">
            <wp:extent cx="1211580" cy="3810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p>
    <w:p w:rsidR="00816385" w:rsidRDefault="0095095A" w:rsidP="00EA4654">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Voorstelling project City Displays</w:t>
      </w:r>
    </w:p>
    <w:p w:rsidR="00EA4654" w:rsidRDefault="000D239B" w:rsidP="00EA4654">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Door dhr. Lander </w:t>
      </w:r>
      <w:proofErr w:type="spellStart"/>
      <w:r>
        <w:rPr>
          <w:rFonts w:ascii="Noto Sans" w:hAnsi="Noto Sans" w:cs="Arial"/>
          <w:color w:val="6B6C6B"/>
          <w:lang w:val="nl-BE"/>
        </w:rPr>
        <w:t>Veelaert</w:t>
      </w:r>
      <w:proofErr w:type="spellEnd"/>
      <w:r>
        <w:rPr>
          <w:rFonts w:ascii="Noto Sans" w:hAnsi="Noto Sans" w:cs="Arial"/>
          <w:color w:val="6B6C6B"/>
          <w:lang w:val="nl-BE"/>
        </w:rPr>
        <w:t xml:space="preserve"> van </w:t>
      </w:r>
      <w:proofErr w:type="spellStart"/>
      <w:r>
        <w:rPr>
          <w:rFonts w:ascii="Noto Sans" w:hAnsi="Noto Sans" w:cs="Arial"/>
          <w:color w:val="6B6C6B"/>
          <w:lang w:val="nl-BE"/>
        </w:rPr>
        <w:t>BDMYShop</w:t>
      </w:r>
      <w:proofErr w:type="spellEnd"/>
      <w:r>
        <w:rPr>
          <w:rFonts w:ascii="Noto Sans" w:hAnsi="Noto Sans" w:cs="Arial"/>
          <w:color w:val="6B6C6B"/>
          <w:lang w:val="nl-BE"/>
        </w:rPr>
        <w:t xml:space="preserve"> en dhr. Rudi Van Hecke (communicatiedienst stad Lokeren)</w:t>
      </w:r>
      <w:r w:rsidR="000A1334">
        <w:rPr>
          <w:rFonts w:ascii="Noto Sans" w:hAnsi="Noto Sans" w:cs="Arial"/>
          <w:color w:val="6B6C6B"/>
          <w:lang w:val="nl-BE"/>
        </w:rPr>
        <w:t xml:space="preserve">. </w:t>
      </w:r>
      <w:r w:rsidR="00BD5DAF">
        <w:rPr>
          <w:rFonts w:ascii="Noto Sans" w:hAnsi="Noto Sans" w:cs="Arial"/>
          <w:color w:val="6B6C6B"/>
          <w:lang w:val="nl-BE"/>
        </w:rPr>
        <w:t xml:space="preserve">De power-point wordt meegestuurd met dit verslag. </w:t>
      </w:r>
    </w:p>
    <w:p w:rsidR="00BD5DAF" w:rsidRDefault="00BD5DAF" w:rsidP="00BD5DAF">
      <w:pPr>
        <w:pStyle w:val="Lijstalinea"/>
        <w:spacing w:after="240"/>
        <w:ind w:left="1080"/>
        <w:rPr>
          <w:rFonts w:ascii="Noto Sans" w:hAnsi="Noto Sans" w:cs="Arial"/>
          <w:color w:val="6B6C6B"/>
          <w:lang w:val="nl-BE"/>
        </w:rPr>
      </w:pPr>
      <w:r>
        <w:rPr>
          <w:rFonts w:ascii="Noto Sans" w:hAnsi="Noto Sans" w:cs="Arial"/>
          <w:color w:val="6B6C6B"/>
          <w:lang w:val="nl-BE"/>
        </w:rPr>
        <w:t xml:space="preserve">Bemerkingen vanuit de raad: </w:t>
      </w:r>
    </w:p>
    <w:p w:rsidR="00BD5DAF" w:rsidRDefault="00BD5DAF" w:rsidP="00BD5DAF">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t>De display is vrij groot en daardoor niet voor alle handelszaken geschikt. Misschien eerder een model dat tegen of aan een muur kan bevestigd worden of meer soorten displays aanbieden.</w:t>
      </w:r>
    </w:p>
    <w:p w:rsidR="00BD5DAF" w:rsidRDefault="00BD5DAF" w:rsidP="00BD5DAF">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t>Het materiaal is niet duurzaam.</w:t>
      </w:r>
    </w:p>
    <w:p w:rsidR="00BD5DAF" w:rsidRDefault="00BD5DAF" w:rsidP="00BD5DAF">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t xml:space="preserve">Het is belangrijk dat de info up </w:t>
      </w:r>
      <w:proofErr w:type="spellStart"/>
      <w:r>
        <w:rPr>
          <w:rFonts w:ascii="Noto Sans" w:hAnsi="Noto Sans" w:cs="Arial"/>
          <w:color w:val="6B6C6B"/>
          <w:lang w:val="nl-BE"/>
        </w:rPr>
        <w:t>to</w:t>
      </w:r>
      <w:proofErr w:type="spellEnd"/>
      <w:r>
        <w:rPr>
          <w:rFonts w:ascii="Noto Sans" w:hAnsi="Noto Sans" w:cs="Arial"/>
          <w:color w:val="6B6C6B"/>
          <w:lang w:val="nl-BE"/>
        </w:rPr>
        <w:t xml:space="preserve"> date is en dat de brievenbus regelmatig geledigd wordt. </w:t>
      </w:r>
    </w:p>
    <w:p w:rsidR="00BD5DAF" w:rsidRDefault="00BD5DAF" w:rsidP="00BD5DAF">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lastRenderedPageBreak/>
        <w:t xml:space="preserve">De informatie in de stands wordt beheerd door de stad. Commerciële informatie is niet toegelaten. Er is een overeenkomst met de stad om op 10 plaatsen displays te plaatsen. </w:t>
      </w:r>
    </w:p>
    <w:p w:rsidR="00BD5DAF" w:rsidRDefault="00BD5DAF" w:rsidP="00BD5DAF">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t xml:space="preserve">Het is aangewezen om de plaatsen waar de displays zullen geplaatst worden, te verspreiden over het grondgebied en bij voorkeur bij zaken waar veel bezoekers over de vloer komen. </w:t>
      </w:r>
    </w:p>
    <w:p w:rsidR="00BD5DAF" w:rsidRPr="008B1806" w:rsidRDefault="00BD5DAF" w:rsidP="008B1806">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t>Het is mogelijks aangewezen om zich te richten naar een bepaalde niche ondernemers (bv. kappers, apothekers….)</w:t>
      </w:r>
      <w:r w:rsidR="008B1806">
        <w:rPr>
          <w:rFonts w:ascii="Noto Sans" w:hAnsi="Noto Sans" w:cs="Arial"/>
          <w:color w:val="6B6C6B"/>
          <w:lang w:val="nl-BE"/>
        </w:rPr>
        <w:t>.</w:t>
      </w:r>
    </w:p>
    <w:p w:rsidR="00816385" w:rsidRPr="00816385" w:rsidRDefault="00816385" w:rsidP="00816385">
      <w:pPr>
        <w:pStyle w:val="Lijstalinea"/>
        <w:spacing w:after="240"/>
        <w:ind w:left="1080"/>
        <w:rPr>
          <w:rFonts w:ascii="Noto Sans" w:hAnsi="Noto Sans" w:cs="Arial"/>
          <w:color w:val="6B6C6B"/>
          <w:lang w:val="nl-BE"/>
        </w:rPr>
      </w:pPr>
    </w:p>
    <w:p w:rsidR="000566A5" w:rsidRPr="000566A5" w:rsidRDefault="000D239B" w:rsidP="000566A5">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Goedkeuring vorig verslag</w:t>
      </w:r>
    </w:p>
    <w:p w:rsidR="000566A5" w:rsidRDefault="000D239B" w:rsidP="005601EE">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Vorig verslag wordt goedgekeurd.</w:t>
      </w:r>
    </w:p>
    <w:p w:rsidR="005601EE" w:rsidRPr="005601EE" w:rsidRDefault="005601EE" w:rsidP="005601EE">
      <w:pPr>
        <w:pStyle w:val="Lijstalinea"/>
        <w:spacing w:after="240"/>
        <w:rPr>
          <w:rFonts w:ascii="Noto Sans" w:hAnsi="Noto Sans" w:cs="Arial"/>
          <w:color w:val="6B6C6B"/>
          <w:lang w:val="nl-BE"/>
        </w:rPr>
      </w:pPr>
    </w:p>
    <w:p w:rsidR="000566A5" w:rsidRPr="000566A5" w:rsidRDefault="000D239B" w:rsidP="000566A5">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Overlopen kasverrichtingen</w:t>
      </w:r>
    </w:p>
    <w:p w:rsidR="000D239B" w:rsidRDefault="000D239B" w:rsidP="000D239B">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betaalkaarten bij de bank zijn nog niet geactiveerd waardoor de uittreksels niet kunnen opgevraagd worden. Volgende vergadering wordt een uitgebreid kasverslag voorgelegd. </w:t>
      </w:r>
    </w:p>
    <w:p w:rsidR="00D146D4" w:rsidRDefault="00D146D4" w:rsidP="000D239B">
      <w:pPr>
        <w:pStyle w:val="Lijstalinea"/>
        <w:spacing w:after="240"/>
        <w:ind w:left="1080"/>
        <w:rPr>
          <w:rFonts w:ascii="Noto Sans" w:hAnsi="Noto Sans" w:cs="Arial"/>
          <w:color w:val="6B6C6B"/>
          <w:lang w:val="nl-BE"/>
        </w:rPr>
      </w:pPr>
    </w:p>
    <w:p w:rsidR="003E1EE2" w:rsidRPr="003E1EE2" w:rsidRDefault="00427C78" w:rsidP="003E1EE2">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Nieuw logo</w:t>
      </w:r>
    </w:p>
    <w:p w:rsidR="00427C78" w:rsidRDefault="00427C78" w:rsidP="00427C78">
      <w:pPr>
        <w:pStyle w:val="Lijstalinea"/>
        <w:numPr>
          <w:ilvl w:val="0"/>
          <w:numId w:val="1"/>
        </w:numPr>
        <w:spacing w:after="240"/>
        <w:rPr>
          <w:rFonts w:ascii="Noto Sans" w:hAnsi="Noto Sans" w:cs="Arial"/>
          <w:color w:val="6B6C6B"/>
          <w:lang w:val="en-US"/>
        </w:rPr>
      </w:pPr>
      <w:r>
        <w:rPr>
          <w:rFonts w:ascii="Noto Sans" w:hAnsi="Noto Sans" w:cs="Arial"/>
          <w:color w:val="6B6C6B"/>
          <w:lang w:val="nl-BE"/>
        </w:rPr>
        <w:t xml:space="preserve">De ontwerpen werden opgemaakt door mevr. </w:t>
      </w:r>
      <w:r w:rsidRPr="00427C78">
        <w:rPr>
          <w:rFonts w:ascii="Noto Sans" w:hAnsi="Noto Sans" w:cs="Arial"/>
          <w:color w:val="6B6C6B"/>
          <w:lang w:val="en-US"/>
        </w:rPr>
        <w:t>Els Van Lancker (Memento Desig</w:t>
      </w:r>
      <w:r>
        <w:rPr>
          <w:rFonts w:ascii="Noto Sans" w:hAnsi="Noto Sans" w:cs="Arial"/>
          <w:color w:val="6B6C6B"/>
          <w:lang w:val="en-US"/>
        </w:rPr>
        <w:t>n).</w:t>
      </w:r>
    </w:p>
    <w:p w:rsidR="00427C78" w:rsidRDefault="00427C78" w:rsidP="00427C78">
      <w:pPr>
        <w:pStyle w:val="Lijstalinea"/>
        <w:spacing w:after="240"/>
        <w:ind w:left="1080"/>
        <w:rPr>
          <w:rFonts w:ascii="Noto Sans" w:hAnsi="Noto Sans" w:cs="Arial"/>
          <w:color w:val="6B6C6B"/>
          <w:lang w:val="nl-BE"/>
        </w:rPr>
      </w:pPr>
      <w:r w:rsidRPr="00427C78">
        <w:rPr>
          <w:rFonts w:ascii="Noto Sans" w:hAnsi="Noto Sans" w:cs="Arial"/>
          <w:color w:val="6B6C6B"/>
          <w:lang w:val="nl-BE"/>
        </w:rPr>
        <w:t>Alle mogelijkheden worden opgehangen i</w:t>
      </w:r>
      <w:r>
        <w:rPr>
          <w:rFonts w:ascii="Noto Sans" w:hAnsi="Noto Sans" w:cs="Arial"/>
          <w:color w:val="6B6C6B"/>
          <w:lang w:val="nl-BE"/>
        </w:rPr>
        <w:t xml:space="preserve">n de vergaderzaal en de aanwezige leden duiden hun voorkeur aan. </w:t>
      </w:r>
    </w:p>
    <w:p w:rsidR="00427C78" w:rsidRDefault="00427C78" w:rsidP="00427C78">
      <w:pPr>
        <w:pStyle w:val="Lijstalinea"/>
        <w:spacing w:after="240"/>
        <w:ind w:left="1080"/>
        <w:rPr>
          <w:rFonts w:ascii="Noto Sans" w:hAnsi="Noto Sans" w:cs="Arial"/>
          <w:color w:val="6B6C6B"/>
          <w:lang w:val="nl-BE"/>
        </w:rPr>
      </w:pPr>
      <w:r>
        <w:rPr>
          <w:rFonts w:ascii="Noto Sans" w:hAnsi="Noto Sans" w:cs="Arial"/>
          <w:color w:val="6B6C6B"/>
          <w:lang w:val="nl-BE"/>
        </w:rPr>
        <w:t xml:space="preserve">Volgend ontwerp wordt gekozen: </w:t>
      </w:r>
    </w:p>
    <w:p w:rsidR="00427C78" w:rsidRDefault="00427C78" w:rsidP="00427C78">
      <w:pPr>
        <w:pStyle w:val="Lijstalinea"/>
        <w:spacing w:after="240"/>
        <w:ind w:left="1080"/>
        <w:rPr>
          <w:rFonts w:ascii="Noto Sans" w:hAnsi="Noto Sans" w:cs="Arial"/>
          <w:color w:val="6B6C6B"/>
          <w:lang w:val="nl-BE"/>
        </w:rPr>
      </w:pPr>
    </w:p>
    <w:p w:rsidR="00427C78" w:rsidRDefault="00427C78" w:rsidP="00427C78">
      <w:pPr>
        <w:pStyle w:val="Lijstalinea"/>
        <w:spacing w:after="240"/>
        <w:ind w:left="1080"/>
        <w:rPr>
          <w:rFonts w:ascii="Noto Sans" w:hAnsi="Noto Sans" w:cs="Arial"/>
          <w:color w:val="6B6C6B"/>
          <w:lang w:val="nl-BE"/>
        </w:rPr>
      </w:pPr>
      <w:bookmarkStart w:id="0" w:name="_GoBack"/>
      <w:r>
        <w:rPr>
          <w:noProof/>
        </w:rPr>
        <w:drawing>
          <wp:inline distT="0" distB="0" distL="0" distR="0" wp14:anchorId="5B91A54B" wp14:editId="7D7F0D7A">
            <wp:extent cx="2162175" cy="107632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a:ln>
                      <a:noFill/>
                    </a:ln>
                  </pic:spPr>
                </pic:pic>
              </a:graphicData>
            </a:graphic>
          </wp:inline>
        </w:drawing>
      </w:r>
      <w:bookmarkEnd w:id="0"/>
    </w:p>
    <w:p w:rsidR="00427C78" w:rsidRPr="00427C78" w:rsidRDefault="00427C78" w:rsidP="00427C78">
      <w:pPr>
        <w:pStyle w:val="Lijstalinea"/>
        <w:spacing w:after="240"/>
        <w:ind w:left="1080"/>
        <w:rPr>
          <w:rFonts w:ascii="Noto Sans" w:hAnsi="Noto Sans" w:cs="Arial"/>
          <w:color w:val="6B6C6B"/>
          <w:lang w:val="nl-BE"/>
        </w:rPr>
      </w:pPr>
    </w:p>
    <w:p w:rsidR="007F0287" w:rsidRDefault="00891063" w:rsidP="007F0287">
      <w:pPr>
        <w:pStyle w:val="Lijstalinea"/>
        <w:numPr>
          <w:ilvl w:val="0"/>
          <w:numId w:val="2"/>
        </w:numPr>
        <w:spacing w:after="240"/>
        <w:ind w:hanging="720"/>
        <w:rPr>
          <w:rFonts w:ascii="Noto Sans" w:hAnsi="Noto Sans" w:cs="Arial"/>
          <w:color w:val="1F3864" w:themeColor="accent5" w:themeShade="80"/>
          <w:sz w:val="28"/>
          <w:szCs w:val="28"/>
          <w:lang w:val="nl-BE"/>
        </w:rPr>
      </w:pPr>
      <w:proofErr w:type="spellStart"/>
      <w:r>
        <w:rPr>
          <w:rFonts w:ascii="Noto Sans" w:hAnsi="Noto Sans" w:cs="Arial"/>
          <w:color w:val="1F3864" w:themeColor="accent5" w:themeShade="80"/>
          <w:sz w:val="28"/>
          <w:szCs w:val="28"/>
          <w:lang w:val="nl-BE"/>
        </w:rPr>
        <w:t>Lokoda</w:t>
      </w:r>
      <w:proofErr w:type="spellEnd"/>
    </w:p>
    <w:p w:rsidR="00427C78" w:rsidRDefault="00427C78" w:rsidP="00427C78">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Er werden 53 standplaatsen voor ambulante handelaars toegewezen</w:t>
      </w:r>
      <w:r w:rsidR="009708D4">
        <w:rPr>
          <w:rFonts w:ascii="Noto Sans" w:hAnsi="Noto Sans" w:cs="Arial"/>
          <w:color w:val="6B6C6B"/>
          <w:lang w:val="nl-BE"/>
        </w:rPr>
        <w:t>.</w:t>
      </w:r>
    </w:p>
    <w:p w:rsidR="009708D4" w:rsidRDefault="009708D4" w:rsidP="00427C78">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De opkomst van bezoekers kan niet geweldig genoemd worden. De handelaars van de Kerkstraat / Schoolstraat hebben goed gewerkt. Het begin van de Kerkstraat was echter leeg wat niet aantrekkelijk is.</w:t>
      </w:r>
    </w:p>
    <w:p w:rsidR="00427C78" w:rsidRDefault="00427C78" w:rsidP="00891063">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Op hetzelfde moment gin</w:t>
      </w:r>
      <w:r w:rsidR="000D766D">
        <w:rPr>
          <w:rFonts w:ascii="Noto Sans" w:hAnsi="Noto Sans" w:cs="Arial"/>
          <w:color w:val="6B6C6B"/>
          <w:lang w:val="nl-BE"/>
        </w:rPr>
        <w:t>g</w:t>
      </w:r>
      <w:r>
        <w:rPr>
          <w:rFonts w:ascii="Noto Sans" w:hAnsi="Noto Sans" w:cs="Arial"/>
          <w:color w:val="6B6C6B"/>
          <w:lang w:val="nl-BE"/>
        </w:rPr>
        <w:t xml:space="preserve"> ‘</w:t>
      </w:r>
      <w:proofErr w:type="spellStart"/>
      <w:r>
        <w:rPr>
          <w:rFonts w:ascii="Noto Sans" w:hAnsi="Noto Sans" w:cs="Arial"/>
          <w:color w:val="6B6C6B"/>
          <w:lang w:val="nl-BE"/>
        </w:rPr>
        <w:t>Gaan’t</w:t>
      </w:r>
      <w:proofErr w:type="spellEnd"/>
      <w:r>
        <w:rPr>
          <w:rFonts w:ascii="Noto Sans" w:hAnsi="Noto Sans" w:cs="Arial"/>
          <w:color w:val="6B6C6B"/>
          <w:lang w:val="nl-BE"/>
        </w:rPr>
        <w:t xml:space="preserve">’ door. Dit had mogelijks impact op het aantal bezoekers. </w:t>
      </w:r>
    </w:p>
    <w:p w:rsidR="00427C78" w:rsidRDefault="00427C78" w:rsidP="00891063">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Er moet nieuw leven geblazen worden in </w:t>
      </w:r>
      <w:proofErr w:type="spellStart"/>
      <w:r>
        <w:rPr>
          <w:rFonts w:ascii="Noto Sans" w:hAnsi="Noto Sans" w:cs="Arial"/>
          <w:color w:val="6B6C6B"/>
          <w:lang w:val="nl-BE"/>
        </w:rPr>
        <w:t>Lokoda</w:t>
      </w:r>
      <w:proofErr w:type="spellEnd"/>
      <w:r>
        <w:rPr>
          <w:rFonts w:ascii="Noto Sans" w:hAnsi="Noto Sans" w:cs="Arial"/>
          <w:color w:val="6B6C6B"/>
          <w:lang w:val="nl-BE"/>
        </w:rPr>
        <w:t xml:space="preserve">. </w:t>
      </w:r>
    </w:p>
    <w:p w:rsidR="00E918D9" w:rsidRDefault="00427C78" w:rsidP="00891063">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Volgende leden willen dit verder uitwerking in een werkgroepje: Kim </w:t>
      </w:r>
      <w:proofErr w:type="spellStart"/>
      <w:r>
        <w:rPr>
          <w:rFonts w:ascii="Noto Sans" w:hAnsi="Noto Sans" w:cs="Arial"/>
          <w:color w:val="6B6C6B"/>
          <w:lang w:val="nl-BE"/>
        </w:rPr>
        <w:t>Merz</w:t>
      </w:r>
      <w:proofErr w:type="spellEnd"/>
      <w:r>
        <w:rPr>
          <w:rFonts w:ascii="Noto Sans" w:hAnsi="Noto Sans" w:cs="Arial"/>
          <w:color w:val="6B6C6B"/>
          <w:lang w:val="nl-BE"/>
        </w:rPr>
        <w:t xml:space="preserve"> / Sophie Snoeck en Nancy Pieters.</w:t>
      </w:r>
    </w:p>
    <w:p w:rsidR="00891063" w:rsidRPr="00E918D9" w:rsidRDefault="00321343" w:rsidP="00E918D9">
      <w:pPr>
        <w:spacing w:after="240"/>
        <w:rPr>
          <w:rFonts w:ascii="Noto Sans" w:hAnsi="Noto Sans" w:cs="Arial"/>
          <w:color w:val="6B6C6B"/>
          <w:lang w:val="nl-BE"/>
        </w:rPr>
      </w:pPr>
      <w:r w:rsidRPr="00E918D9">
        <w:rPr>
          <w:rFonts w:ascii="Noto Sans" w:hAnsi="Noto Sans" w:cs="Arial"/>
          <w:color w:val="6B6C6B"/>
          <w:lang w:val="nl-BE"/>
        </w:rPr>
        <w:br/>
      </w:r>
    </w:p>
    <w:p w:rsidR="0048060C" w:rsidRDefault="009708D4" w:rsidP="0048060C">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lastRenderedPageBreak/>
        <w:t>Lokeren Leeft – stand van zaken</w:t>
      </w:r>
    </w:p>
    <w:p w:rsidR="009708D4" w:rsidRDefault="009708D4" w:rsidP="009708D4">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De modewandeling / vrijetijdsmarkt gaan door op zaterdag 14/09.</w:t>
      </w:r>
      <w:r w:rsidR="000D766D">
        <w:rPr>
          <w:rFonts w:ascii="Noto Sans" w:hAnsi="Noto Sans" w:cs="Arial"/>
          <w:color w:val="6B6C6B"/>
          <w:lang w:val="nl-BE"/>
        </w:rPr>
        <w:t xml:space="preserve"> Karin Podevyn meldt dat dit de laatste editie is waar zij zal aan meewerken. Gerlinde </w:t>
      </w:r>
      <w:proofErr w:type="spellStart"/>
      <w:r w:rsidR="000D766D">
        <w:rPr>
          <w:rFonts w:ascii="Noto Sans" w:hAnsi="Noto Sans" w:cs="Arial"/>
          <w:color w:val="6B6C6B"/>
          <w:lang w:val="nl-BE"/>
        </w:rPr>
        <w:t>Feys</w:t>
      </w:r>
      <w:proofErr w:type="spellEnd"/>
      <w:r w:rsidR="000D766D">
        <w:rPr>
          <w:rFonts w:ascii="Noto Sans" w:hAnsi="Noto Sans" w:cs="Arial"/>
          <w:color w:val="6B6C6B"/>
          <w:lang w:val="nl-BE"/>
        </w:rPr>
        <w:t xml:space="preserve"> zoekt collega’s die mee op de kar willen springen. </w:t>
      </w:r>
    </w:p>
    <w:p w:rsidR="009708D4" w:rsidRDefault="009708D4" w:rsidP="009708D4">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kramen van de vrijetijdsmarkt zullen dit jaar op het evenementenplein staan. </w:t>
      </w:r>
    </w:p>
    <w:p w:rsidR="000D766D" w:rsidRDefault="000D766D" w:rsidP="009708D4">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Lokeren Zingt gaat niet langer door. Dient hiervoor een vervangactiviteit voorzien te worden? </w:t>
      </w:r>
    </w:p>
    <w:p w:rsidR="000D766D" w:rsidRDefault="000D766D" w:rsidP="000D766D">
      <w:pPr>
        <w:pStyle w:val="Lijstalinea"/>
        <w:spacing w:after="240"/>
        <w:ind w:left="1080"/>
        <w:rPr>
          <w:rFonts w:ascii="Noto Sans" w:hAnsi="Noto Sans" w:cs="Arial"/>
          <w:color w:val="6B6C6B"/>
          <w:lang w:val="nl-BE"/>
        </w:rPr>
      </w:pPr>
      <w:r>
        <w:rPr>
          <w:rFonts w:ascii="Noto Sans" w:hAnsi="Noto Sans" w:cs="Arial"/>
          <w:color w:val="6B6C6B"/>
          <w:lang w:val="nl-BE"/>
        </w:rPr>
        <w:t xml:space="preserve">Volgende leden zullen dit in een werkgroep uitwerken: Gerlinde </w:t>
      </w:r>
      <w:proofErr w:type="spellStart"/>
      <w:r>
        <w:rPr>
          <w:rFonts w:ascii="Noto Sans" w:hAnsi="Noto Sans" w:cs="Arial"/>
          <w:color w:val="6B6C6B"/>
          <w:lang w:val="nl-BE"/>
        </w:rPr>
        <w:t>Feys</w:t>
      </w:r>
      <w:proofErr w:type="spellEnd"/>
      <w:r>
        <w:rPr>
          <w:rFonts w:ascii="Noto Sans" w:hAnsi="Noto Sans" w:cs="Arial"/>
          <w:color w:val="6B6C6B"/>
          <w:lang w:val="nl-BE"/>
        </w:rPr>
        <w:t xml:space="preserve"> / Sophie Snoeck / Kim </w:t>
      </w:r>
      <w:proofErr w:type="spellStart"/>
      <w:r>
        <w:rPr>
          <w:rFonts w:ascii="Noto Sans" w:hAnsi="Noto Sans" w:cs="Arial"/>
          <w:color w:val="6B6C6B"/>
          <w:lang w:val="nl-BE"/>
        </w:rPr>
        <w:t>Merz</w:t>
      </w:r>
      <w:proofErr w:type="spellEnd"/>
      <w:r>
        <w:rPr>
          <w:rFonts w:ascii="Noto Sans" w:hAnsi="Noto Sans" w:cs="Arial"/>
          <w:color w:val="6B6C6B"/>
          <w:lang w:val="nl-BE"/>
        </w:rPr>
        <w:t xml:space="preserve"> / Vanessa Zaman. De verantwoordelijken van toerisme en cultuur moeten uiteraard ook betrokken worden. </w:t>
      </w:r>
    </w:p>
    <w:p w:rsidR="008B11F1" w:rsidRDefault="008B11F1" w:rsidP="008B11F1">
      <w:pPr>
        <w:pStyle w:val="Lijstalinea"/>
        <w:spacing w:after="240"/>
        <w:ind w:left="1800"/>
        <w:rPr>
          <w:rFonts w:ascii="Noto Sans" w:hAnsi="Noto Sans" w:cs="Arial"/>
          <w:color w:val="6B6C6B"/>
          <w:lang w:val="nl-BE"/>
        </w:rPr>
      </w:pPr>
    </w:p>
    <w:p w:rsidR="0048060C" w:rsidRDefault="00E918D9" w:rsidP="008B11F1">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Weekend van de klant 5-6 oktober</w:t>
      </w:r>
    </w:p>
    <w:p w:rsidR="00E918D9" w:rsidRDefault="00E918D9" w:rsidP="00E918D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Om meer handelaars aan te zetten om deel te nemen aan het weekend van de klant werd beslist om duurzame tasjes aan te kopen. Deze zijn ondertussen geleverd. Iedere handelaar die zowel op zaterdag als zondag open is en die zich op de site van </w:t>
      </w:r>
      <w:proofErr w:type="spellStart"/>
      <w:r>
        <w:rPr>
          <w:rFonts w:ascii="Noto Sans" w:hAnsi="Noto Sans" w:cs="Arial"/>
          <w:color w:val="6B6C6B"/>
          <w:lang w:val="nl-BE"/>
        </w:rPr>
        <w:t>Comeos</w:t>
      </w:r>
      <w:proofErr w:type="spellEnd"/>
      <w:r>
        <w:rPr>
          <w:rFonts w:ascii="Noto Sans" w:hAnsi="Noto Sans" w:cs="Arial"/>
          <w:color w:val="6B6C6B"/>
          <w:lang w:val="nl-BE"/>
        </w:rPr>
        <w:t xml:space="preserve"> registreert kan een pakket van 50 zakjes ophalen op het stadhuis. </w:t>
      </w:r>
    </w:p>
    <w:p w:rsidR="005F5F69" w:rsidRDefault="00E918D9" w:rsidP="005F5F69">
      <w:pPr>
        <w:pStyle w:val="Lijstalinea"/>
        <w:spacing w:after="240"/>
        <w:ind w:left="1080"/>
        <w:rPr>
          <w:rFonts w:ascii="Noto Sans" w:hAnsi="Noto Sans" w:cs="Arial"/>
          <w:color w:val="6B6C6B"/>
          <w:lang w:val="nl-BE"/>
        </w:rPr>
      </w:pPr>
      <w:r>
        <w:rPr>
          <w:rFonts w:ascii="Noto Sans" w:hAnsi="Noto Sans" w:cs="Arial"/>
          <w:color w:val="6B6C6B"/>
          <w:lang w:val="nl-BE"/>
        </w:rPr>
        <w:t xml:space="preserve">De ontwerpbrief wordt goedgekeurd en gaat op de post. </w:t>
      </w:r>
    </w:p>
    <w:p w:rsidR="00922C0A" w:rsidRDefault="00922C0A" w:rsidP="005F5F69">
      <w:pPr>
        <w:pStyle w:val="Lijstalinea"/>
        <w:spacing w:after="240"/>
        <w:ind w:left="1080"/>
        <w:rPr>
          <w:rFonts w:ascii="Noto Sans" w:hAnsi="Noto Sans" w:cs="Arial"/>
          <w:color w:val="6B6C6B"/>
          <w:lang w:val="nl-BE"/>
        </w:rPr>
      </w:pPr>
    </w:p>
    <w:p w:rsidR="00922C0A" w:rsidRDefault="00E918D9" w:rsidP="00922C0A">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 xml:space="preserve">Verslag toelichting stad Lokeren dd. 5/9/2019 betreffende meerjarenplanning en mogelijke pagina op de website van Lokeren. </w:t>
      </w:r>
    </w:p>
    <w:p w:rsidR="00242A3A" w:rsidRDefault="00242A3A" w:rsidP="00242A3A">
      <w:pPr>
        <w:pStyle w:val="Lijstalinea"/>
        <w:spacing w:after="240"/>
        <w:ind w:left="1080"/>
        <w:rPr>
          <w:rFonts w:ascii="Noto Sans" w:hAnsi="Noto Sans" w:cs="Arial"/>
          <w:color w:val="6B6C6B"/>
          <w:lang w:val="nl-BE"/>
        </w:rPr>
      </w:pPr>
      <w:r>
        <w:rPr>
          <w:rFonts w:ascii="Noto Sans" w:hAnsi="Noto Sans" w:cs="Arial"/>
          <w:color w:val="6B6C6B"/>
          <w:lang w:val="nl-BE"/>
        </w:rPr>
        <w:t xml:space="preserve">Meerjarenplanning: </w:t>
      </w:r>
    </w:p>
    <w:p w:rsidR="003F546C" w:rsidRDefault="00E918D9" w:rsidP="00E918D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Op 5/9/2019 werd de meerjarenplanning toegelicht </w:t>
      </w:r>
      <w:r w:rsidR="00A105C5">
        <w:rPr>
          <w:rFonts w:ascii="Noto Sans" w:hAnsi="Noto Sans" w:cs="Arial"/>
          <w:color w:val="6B6C6B"/>
          <w:lang w:val="nl-BE"/>
        </w:rPr>
        <w:t xml:space="preserve">aan de adviesraden. Jean-Pierre De Cnijf en Marleen Van Hecke waren aanwezig namens de Raad Lokale Economie. </w:t>
      </w:r>
    </w:p>
    <w:p w:rsidR="00A105C5" w:rsidRDefault="00A105C5" w:rsidP="00E918D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Het volgend is o.a. in deze meerjarenplanning opgenomen: </w:t>
      </w:r>
    </w:p>
    <w:tbl>
      <w:tblPr>
        <w:tblStyle w:val="Tabelraster"/>
        <w:tblW w:w="0" w:type="auto"/>
        <w:tblInd w:w="1080" w:type="dxa"/>
        <w:tblLook w:val="04A0" w:firstRow="1" w:lastRow="0" w:firstColumn="1" w:lastColumn="0" w:noHBand="0" w:noVBand="1"/>
      </w:tblPr>
      <w:tblGrid>
        <w:gridCol w:w="6428"/>
        <w:gridCol w:w="1552"/>
      </w:tblGrid>
      <w:tr w:rsidR="00A105C5" w:rsidTr="00A105C5">
        <w:tc>
          <w:tcPr>
            <w:tcW w:w="6428"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Actie</w:t>
            </w:r>
          </w:p>
        </w:tc>
        <w:tc>
          <w:tcPr>
            <w:tcW w:w="1552"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Timing</w:t>
            </w:r>
          </w:p>
        </w:tc>
      </w:tr>
      <w:tr w:rsidR="00A105C5" w:rsidTr="00A105C5">
        <w:tc>
          <w:tcPr>
            <w:tcW w:w="6428"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Er wordt een kernwinkelgebied afgebakend</w:t>
            </w:r>
          </w:p>
        </w:tc>
        <w:tc>
          <w:tcPr>
            <w:tcW w:w="1552"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2020</w:t>
            </w:r>
          </w:p>
        </w:tc>
      </w:tr>
      <w:tr w:rsidR="00A105C5" w:rsidTr="00A105C5">
        <w:tc>
          <w:tcPr>
            <w:tcW w:w="6428"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 xml:space="preserve">De mogelijkheden van verscheidene ondersteunende maatregelen voor het kernwinkelgebied worden onderzocht </w:t>
            </w:r>
          </w:p>
        </w:tc>
        <w:tc>
          <w:tcPr>
            <w:tcW w:w="1552"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2020 – 2021</w:t>
            </w:r>
          </w:p>
        </w:tc>
      </w:tr>
      <w:tr w:rsidR="00A105C5" w:rsidTr="00A105C5">
        <w:tc>
          <w:tcPr>
            <w:tcW w:w="6428"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Er wordt een ondernemerswebsite ontwikkeld</w:t>
            </w:r>
          </w:p>
        </w:tc>
        <w:tc>
          <w:tcPr>
            <w:tcW w:w="1552"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2020 – 2021</w:t>
            </w:r>
          </w:p>
        </w:tc>
      </w:tr>
      <w:tr w:rsidR="00A105C5" w:rsidTr="00A105C5">
        <w:tc>
          <w:tcPr>
            <w:tcW w:w="6428"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De contacten tussen het Lokerse bedrijfsleven en het onderwijs wordt versterkt</w:t>
            </w:r>
          </w:p>
        </w:tc>
        <w:tc>
          <w:tcPr>
            <w:tcW w:w="1552"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2020 – 2025</w:t>
            </w:r>
          </w:p>
        </w:tc>
      </w:tr>
      <w:tr w:rsidR="00A105C5" w:rsidTr="00A105C5">
        <w:tc>
          <w:tcPr>
            <w:tcW w:w="6428"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Lokeren wordt actief gepromoot als aantrekkelijke shopping- en horecastad</w:t>
            </w:r>
          </w:p>
        </w:tc>
        <w:tc>
          <w:tcPr>
            <w:tcW w:w="1552"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2020 – 2025</w:t>
            </w:r>
          </w:p>
        </w:tc>
      </w:tr>
      <w:tr w:rsidR="00A105C5" w:rsidTr="00A105C5">
        <w:tc>
          <w:tcPr>
            <w:tcW w:w="6428"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Er wordt een duidelijke, eenduidige signalisatie voor de industrieparken uitgewerkt</w:t>
            </w:r>
          </w:p>
        </w:tc>
        <w:tc>
          <w:tcPr>
            <w:tcW w:w="1552"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2022 – 2025</w:t>
            </w:r>
          </w:p>
        </w:tc>
      </w:tr>
      <w:tr w:rsidR="00A105C5" w:rsidTr="00A105C5">
        <w:tc>
          <w:tcPr>
            <w:tcW w:w="6428"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De industrieparken worden beter beveiligd door de in en uitrit met ANPR camera’s te voorzien. De stad stimuleert het oprichten van duurzame bedrijfsgebouwen: gebruik van hernieuwbare energie wordt gepromoot</w:t>
            </w:r>
          </w:p>
        </w:tc>
        <w:tc>
          <w:tcPr>
            <w:tcW w:w="1552" w:type="dxa"/>
          </w:tcPr>
          <w:p w:rsidR="00A105C5" w:rsidRDefault="00A105C5" w:rsidP="00A105C5">
            <w:pPr>
              <w:pStyle w:val="Lijstalinea"/>
              <w:spacing w:after="0" w:line="240" w:lineRule="auto"/>
              <w:ind w:left="0"/>
              <w:rPr>
                <w:rFonts w:ascii="Noto Sans" w:hAnsi="Noto Sans" w:cs="Arial"/>
                <w:color w:val="6B6C6B"/>
                <w:lang w:val="nl-BE"/>
              </w:rPr>
            </w:pPr>
            <w:r>
              <w:rPr>
                <w:rFonts w:ascii="Noto Sans" w:hAnsi="Noto Sans" w:cs="Arial"/>
                <w:color w:val="6B6C6B"/>
                <w:lang w:val="nl-BE"/>
              </w:rPr>
              <w:t>2020 - 2025</w:t>
            </w:r>
          </w:p>
        </w:tc>
      </w:tr>
    </w:tbl>
    <w:p w:rsidR="00A105C5" w:rsidRDefault="00A105C5" w:rsidP="00A105C5">
      <w:pPr>
        <w:pStyle w:val="Lijstalinea"/>
        <w:spacing w:after="240"/>
        <w:ind w:left="1080"/>
        <w:rPr>
          <w:rFonts w:ascii="Noto Sans" w:hAnsi="Noto Sans" w:cs="Arial"/>
          <w:color w:val="6B6C6B"/>
          <w:lang w:val="nl-BE"/>
        </w:rPr>
      </w:pPr>
    </w:p>
    <w:p w:rsidR="00E918D9" w:rsidRDefault="00242A3A" w:rsidP="00E918D9">
      <w:pPr>
        <w:pStyle w:val="Lijstalinea"/>
        <w:spacing w:after="240"/>
        <w:ind w:left="1080"/>
        <w:rPr>
          <w:rFonts w:ascii="Noto Sans" w:hAnsi="Noto Sans" w:cs="Arial"/>
          <w:color w:val="6B6C6B"/>
          <w:lang w:val="nl-BE"/>
        </w:rPr>
      </w:pPr>
      <w:r>
        <w:rPr>
          <w:rFonts w:ascii="Noto Sans" w:hAnsi="Noto Sans" w:cs="Arial"/>
          <w:color w:val="6B6C6B"/>
          <w:lang w:val="nl-BE"/>
        </w:rPr>
        <w:t xml:space="preserve">Tijdens het overleg werd voor RLE nog volgend advies meegegeven: </w:t>
      </w:r>
    </w:p>
    <w:p w:rsidR="00242A3A" w:rsidRDefault="00242A3A" w:rsidP="00242A3A">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t>Aandacht om handelaars tijdig te verwittigen bij wegwerkzaamheden.</w:t>
      </w:r>
    </w:p>
    <w:p w:rsidR="00242A3A" w:rsidRDefault="00242A3A" w:rsidP="00242A3A">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lastRenderedPageBreak/>
        <w:t xml:space="preserve">De Raad Lokale Economie tijdig te informeren en advies op te vragen bij economie gerelateerde beslissingen die impact hebben op het economisch gebeuren in Lokeren. </w:t>
      </w:r>
    </w:p>
    <w:p w:rsidR="00242A3A" w:rsidRDefault="00242A3A" w:rsidP="00181715">
      <w:pPr>
        <w:pStyle w:val="Lijstalinea"/>
        <w:numPr>
          <w:ilvl w:val="0"/>
          <w:numId w:val="16"/>
        </w:numPr>
        <w:spacing w:after="240"/>
        <w:rPr>
          <w:rFonts w:ascii="Noto Sans" w:hAnsi="Noto Sans" w:cs="Arial"/>
          <w:color w:val="6B6C6B"/>
          <w:lang w:val="nl-BE"/>
        </w:rPr>
      </w:pPr>
      <w:r>
        <w:rPr>
          <w:rFonts w:ascii="Noto Sans" w:hAnsi="Noto Sans" w:cs="Arial"/>
          <w:color w:val="6B6C6B"/>
          <w:lang w:val="nl-BE"/>
        </w:rPr>
        <w:t xml:space="preserve">Werk te maken van de aanwerving van een ambtenaar lokale economie zodat de ondernemerswebsite kan opgestart worden. </w:t>
      </w:r>
    </w:p>
    <w:p w:rsidR="00181715" w:rsidRDefault="00181715" w:rsidP="00181715">
      <w:pPr>
        <w:pStyle w:val="Lijstalinea"/>
        <w:spacing w:after="240"/>
        <w:ind w:left="1440"/>
        <w:rPr>
          <w:rFonts w:ascii="Noto Sans" w:hAnsi="Noto Sans" w:cs="Arial"/>
          <w:color w:val="6B6C6B"/>
          <w:lang w:val="nl-BE"/>
        </w:rPr>
      </w:pPr>
      <w:r>
        <w:rPr>
          <w:rFonts w:ascii="Noto Sans" w:hAnsi="Noto Sans" w:cs="Arial"/>
          <w:color w:val="6B6C6B"/>
          <w:lang w:val="nl-BE"/>
        </w:rPr>
        <w:t xml:space="preserve">Pagina voor de adviesraden op de website van Lokeren: </w:t>
      </w:r>
    </w:p>
    <w:p w:rsidR="00181715" w:rsidRDefault="00181715" w:rsidP="00181715">
      <w:pPr>
        <w:pStyle w:val="Lijstalinea"/>
        <w:spacing w:after="240"/>
        <w:ind w:left="1440"/>
        <w:rPr>
          <w:rFonts w:ascii="Noto Sans" w:hAnsi="Noto Sans" w:cs="Arial"/>
          <w:color w:val="6B6C6B"/>
          <w:lang w:val="nl-BE"/>
        </w:rPr>
      </w:pPr>
      <w:r>
        <w:rPr>
          <w:rFonts w:ascii="Noto Sans" w:hAnsi="Noto Sans" w:cs="Arial"/>
          <w:color w:val="6B6C6B"/>
          <w:lang w:val="nl-BE"/>
        </w:rPr>
        <w:t xml:space="preserve">Op de vergadering van 5/9/2019 werd door de stedelijke ICT dienst een toelichting gegeven. De Raad Lokale Economie heeft een pagina waar documenten kunnen geplaatst worden (bv. verslagen). Het is de bedoeling dat er per adviesraad mensen worden aangeduid die een </w:t>
      </w:r>
      <w:proofErr w:type="spellStart"/>
      <w:r>
        <w:rPr>
          <w:rFonts w:ascii="Noto Sans" w:hAnsi="Noto Sans" w:cs="Arial"/>
          <w:color w:val="6B6C6B"/>
          <w:lang w:val="nl-BE"/>
        </w:rPr>
        <w:t>log-in</w:t>
      </w:r>
      <w:proofErr w:type="spellEnd"/>
      <w:r>
        <w:rPr>
          <w:rFonts w:ascii="Noto Sans" w:hAnsi="Noto Sans" w:cs="Arial"/>
          <w:color w:val="6B6C6B"/>
          <w:lang w:val="nl-BE"/>
        </w:rPr>
        <w:t xml:space="preserve"> krijgen om op deze pagina te werken. Jean-Pierre De Cnijf, Marleen Van Hecke en Sophie Snoeck zullen toegang krijgen. De goedgekeurde verslagen en andere info kunnen toegevoegd worden. </w:t>
      </w:r>
    </w:p>
    <w:p w:rsidR="00181715" w:rsidRPr="00181715" w:rsidRDefault="00181715" w:rsidP="00181715">
      <w:pPr>
        <w:pStyle w:val="Lijstalinea"/>
        <w:spacing w:after="240"/>
        <w:ind w:left="1440"/>
        <w:rPr>
          <w:rFonts w:ascii="Noto Sans" w:hAnsi="Noto Sans" w:cs="Arial"/>
          <w:color w:val="6B6C6B"/>
          <w:lang w:val="nl-BE"/>
        </w:rPr>
      </w:pPr>
    </w:p>
    <w:p w:rsidR="003F546C" w:rsidRDefault="003F546C" w:rsidP="003F546C">
      <w:pPr>
        <w:pStyle w:val="Lijstalinea"/>
        <w:numPr>
          <w:ilvl w:val="0"/>
          <w:numId w:val="2"/>
        </w:numPr>
        <w:spacing w:after="240"/>
        <w:ind w:left="709" w:hanging="709"/>
        <w:rPr>
          <w:rFonts w:ascii="Noto Sans" w:hAnsi="Noto Sans" w:cs="Arial"/>
          <w:color w:val="1F3864" w:themeColor="accent5" w:themeShade="80"/>
          <w:sz w:val="28"/>
          <w:szCs w:val="28"/>
          <w:lang w:val="nl-BE"/>
        </w:rPr>
      </w:pPr>
      <w:r w:rsidRPr="003F546C">
        <w:rPr>
          <w:rFonts w:ascii="Noto Sans" w:hAnsi="Noto Sans" w:cs="Arial"/>
          <w:color w:val="1F3864" w:themeColor="accent5" w:themeShade="80"/>
          <w:sz w:val="28"/>
          <w:szCs w:val="28"/>
          <w:lang w:val="nl-BE"/>
        </w:rPr>
        <w:t>Varia</w:t>
      </w:r>
    </w:p>
    <w:p w:rsidR="003F546C" w:rsidRDefault="00181715" w:rsidP="00181715">
      <w:pPr>
        <w:spacing w:after="240"/>
        <w:ind w:left="709"/>
        <w:rPr>
          <w:rFonts w:ascii="Noto Sans" w:hAnsi="Noto Sans" w:cs="Arial"/>
          <w:color w:val="6B6C6B"/>
          <w:lang w:val="nl-BE"/>
        </w:rPr>
      </w:pPr>
      <w:r>
        <w:rPr>
          <w:rFonts w:ascii="Noto Sans" w:hAnsi="Noto Sans" w:cs="Arial"/>
          <w:color w:val="6B6C6B"/>
          <w:lang w:val="nl-BE"/>
        </w:rPr>
        <w:t>9.1. toelichten Impulskrediet / hefboom</w:t>
      </w:r>
    </w:p>
    <w:p w:rsidR="00181715" w:rsidRPr="00181715" w:rsidRDefault="00181715" w:rsidP="00181715">
      <w:pPr>
        <w:spacing w:before="100" w:beforeAutospacing="1" w:after="100" w:afterAutospacing="1"/>
        <w:ind w:left="709"/>
        <w:rPr>
          <w:rFonts w:ascii="Noto Sans" w:hAnsi="Noto Sans" w:cs="Arial"/>
          <w:color w:val="6B6C6B"/>
          <w:lang w:val="nl-BE"/>
        </w:rPr>
      </w:pPr>
      <w:r w:rsidRPr="00181715">
        <w:rPr>
          <w:rFonts w:ascii="Noto Sans" w:hAnsi="Noto Sans" w:cs="Arial"/>
          <w:color w:val="6B6C6B"/>
          <w:lang w:val="nl-BE"/>
        </w:rPr>
        <w:t>Met Hefboom ver</w:t>
      </w:r>
      <w:r>
        <w:rPr>
          <w:rFonts w:ascii="Noto Sans" w:hAnsi="Noto Sans" w:cs="Arial"/>
          <w:color w:val="6B6C6B"/>
          <w:lang w:val="nl-BE"/>
        </w:rPr>
        <w:t xml:space="preserve">schaft </w:t>
      </w:r>
      <w:r w:rsidRPr="00181715">
        <w:rPr>
          <w:rFonts w:ascii="Noto Sans" w:hAnsi="Noto Sans" w:cs="Arial"/>
          <w:color w:val="6B6C6B"/>
          <w:lang w:val="nl-BE"/>
        </w:rPr>
        <w:t xml:space="preserve">sinds 2012 microkredieten (tot 25.000 euro) voor ondernemers die niet (meer) aan bankfinanciering geraken met hun onderneming of om te starten als ondernemer. Het gaat doorgaans om ondernemers die geen eigen middelen (meer) hebben, ex-gefailleerden, werkzoekenden die willen starten als ondernemer, jongeren of vijftigplussers die bij de bank geen krediet krijgen, enz. Ze krijgen twee jaar gratis begeleiding. </w:t>
      </w:r>
    </w:p>
    <w:p w:rsidR="00181715" w:rsidRDefault="00181715" w:rsidP="00181715">
      <w:pPr>
        <w:spacing w:before="100" w:beforeAutospacing="1" w:after="100" w:afterAutospacing="1"/>
        <w:ind w:left="709"/>
        <w:rPr>
          <w:rFonts w:ascii="Noto Sans" w:hAnsi="Noto Sans" w:cs="Arial"/>
          <w:color w:val="6B6C6B"/>
          <w:lang w:val="nl-BE"/>
        </w:rPr>
      </w:pPr>
      <w:r w:rsidRPr="00181715">
        <w:rPr>
          <w:rFonts w:ascii="Noto Sans" w:hAnsi="Noto Sans" w:cs="Arial"/>
          <w:color w:val="6B6C6B"/>
          <w:lang w:val="nl-BE"/>
        </w:rPr>
        <w:t> </w:t>
      </w:r>
      <w:r>
        <w:rPr>
          <w:rFonts w:ascii="Noto Sans" w:hAnsi="Noto Sans" w:cs="Arial"/>
          <w:color w:val="6B6C6B"/>
          <w:lang w:val="nl-BE"/>
        </w:rPr>
        <w:t>Dit is in</w:t>
      </w:r>
      <w:r w:rsidRPr="00181715">
        <w:rPr>
          <w:rFonts w:ascii="Noto Sans" w:hAnsi="Noto Sans" w:cs="Arial"/>
          <w:color w:val="6B6C6B"/>
          <w:lang w:val="nl-BE"/>
        </w:rPr>
        <w:t xml:space="preserve"> samenwerking met de Vlaamse Overheid (VLAIO, Vlaams Agentschap voor Innoveren en Ondernemen) met als doel de drempel tot ondernemerschap te verlagen, ook voor de kansengroepen onder de ondernemers. Het microkrediet van Hefboom heeft de naam Impulskrediet. Meer informatie over onze microkredietwerking vind je op </w:t>
      </w:r>
      <w:hyperlink r:id="rId8" w:tgtFrame="_blank" w:history="1">
        <w:r w:rsidRPr="00181715">
          <w:rPr>
            <w:rFonts w:ascii="Noto Sans" w:hAnsi="Noto Sans" w:cs="Arial"/>
            <w:color w:val="6B6C6B"/>
            <w:lang w:val="nl-BE"/>
          </w:rPr>
          <w:t>www.impulskrediet.be</w:t>
        </w:r>
      </w:hyperlink>
      <w:r w:rsidRPr="00181715">
        <w:rPr>
          <w:rFonts w:ascii="Noto Sans" w:hAnsi="Noto Sans" w:cs="Arial"/>
          <w:color w:val="6B6C6B"/>
          <w:lang w:val="nl-BE"/>
        </w:rPr>
        <w:t xml:space="preserve">. </w:t>
      </w:r>
    </w:p>
    <w:p w:rsidR="00021301" w:rsidRDefault="00181715" w:rsidP="00021301">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Er wordt voorgesteld om deze dienst te contacteren voor verder informatie en de mogelijkheid te onderzoeken of er een </w:t>
      </w:r>
      <w:proofErr w:type="spellStart"/>
      <w:r>
        <w:rPr>
          <w:rFonts w:ascii="Noto Sans" w:hAnsi="Noto Sans" w:cs="Arial"/>
          <w:color w:val="6B6C6B"/>
          <w:lang w:val="nl-BE"/>
        </w:rPr>
        <w:t>info-avond</w:t>
      </w:r>
      <w:proofErr w:type="spellEnd"/>
      <w:r>
        <w:rPr>
          <w:rFonts w:ascii="Noto Sans" w:hAnsi="Noto Sans" w:cs="Arial"/>
          <w:color w:val="6B6C6B"/>
          <w:lang w:val="nl-BE"/>
        </w:rPr>
        <w:t xml:space="preserve"> voor handelaars / ondernemers kan georganiseerd worden. </w:t>
      </w:r>
      <w:r w:rsidR="00021301">
        <w:rPr>
          <w:rFonts w:ascii="Noto Sans" w:hAnsi="Noto Sans" w:cs="Arial"/>
          <w:color w:val="6B6C6B"/>
          <w:lang w:val="nl-BE"/>
        </w:rPr>
        <w:br/>
      </w:r>
    </w:p>
    <w:p w:rsidR="00181715" w:rsidRDefault="00021301" w:rsidP="00DD7A11">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Op 24/10 organiseert </w:t>
      </w:r>
      <w:proofErr w:type="spellStart"/>
      <w:r>
        <w:rPr>
          <w:rFonts w:ascii="Noto Sans" w:hAnsi="Noto Sans" w:cs="Arial"/>
          <w:color w:val="6B6C6B"/>
          <w:lang w:val="nl-BE"/>
        </w:rPr>
        <w:t>Unizo</w:t>
      </w:r>
      <w:proofErr w:type="spellEnd"/>
      <w:r>
        <w:rPr>
          <w:rFonts w:ascii="Noto Sans" w:hAnsi="Noto Sans" w:cs="Arial"/>
          <w:color w:val="6B6C6B"/>
          <w:lang w:val="nl-BE"/>
        </w:rPr>
        <w:t xml:space="preserve"> een avond met thema ‘spreken voor publiek’.</w:t>
      </w:r>
    </w:p>
    <w:p w:rsidR="00021301" w:rsidRPr="00021301" w:rsidRDefault="00021301" w:rsidP="00DD7A11">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De kerstmarkt gaat dit jaar door op vrijdag 13 en zaterdag 14/12.</w:t>
      </w:r>
    </w:p>
    <w:p w:rsidR="00021301" w:rsidRDefault="00021301" w:rsidP="00021301">
      <w:pPr>
        <w:spacing w:after="240"/>
        <w:rPr>
          <w:rFonts w:ascii="Noto Sans" w:hAnsi="Noto Sans" w:cs="Arial"/>
          <w:color w:val="6B6C6B"/>
          <w:lang w:val="nl-BE"/>
        </w:rPr>
      </w:pPr>
    </w:p>
    <w:p w:rsidR="00021301" w:rsidRPr="00021301" w:rsidRDefault="00021301" w:rsidP="00021301">
      <w:pPr>
        <w:spacing w:after="240"/>
        <w:rPr>
          <w:rFonts w:ascii="Noto Sans" w:hAnsi="Noto Sans" w:cs="Arial"/>
          <w:color w:val="6B6C6B"/>
          <w:lang w:val="nl-BE"/>
        </w:rPr>
      </w:pPr>
    </w:p>
    <w:p w:rsidR="00181715" w:rsidRPr="00181715" w:rsidRDefault="00181715" w:rsidP="00181715">
      <w:pPr>
        <w:spacing w:after="240"/>
        <w:rPr>
          <w:rFonts w:ascii="Noto Sans" w:hAnsi="Noto Sans" w:cs="Arial"/>
          <w:color w:val="6B6C6B"/>
          <w:lang w:val="nl-BE"/>
        </w:rPr>
      </w:pPr>
    </w:p>
    <w:p w:rsidR="003F546C" w:rsidRPr="003F546C" w:rsidRDefault="003F546C" w:rsidP="003F546C">
      <w:pPr>
        <w:spacing w:after="240"/>
        <w:ind w:left="360"/>
        <w:rPr>
          <w:rFonts w:ascii="Noto Sans" w:hAnsi="Noto Sans" w:cs="Arial"/>
          <w:color w:val="6B6C6B"/>
          <w:lang w:val="nl-BE"/>
        </w:rPr>
      </w:pPr>
    </w:p>
    <w:p w:rsidR="00922C0A" w:rsidRPr="00922C0A" w:rsidRDefault="00922C0A" w:rsidP="00922C0A">
      <w:pPr>
        <w:pStyle w:val="Lijstalinea"/>
        <w:spacing w:after="240"/>
        <w:rPr>
          <w:rFonts w:ascii="Noto Sans" w:hAnsi="Noto Sans" w:cs="Arial"/>
          <w:color w:val="6B6C6B"/>
          <w:lang w:val="nl-BE"/>
        </w:rPr>
      </w:pPr>
    </w:p>
    <w:p w:rsidR="008B11F1" w:rsidRPr="008B11F1" w:rsidRDefault="008B11F1" w:rsidP="008B11F1">
      <w:pPr>
        <w:spacing w:after="240"/>
        <w:rPr>
          <w:rFonts w:ascii="Noto Sans" w:hAnsi="Noto Sans" w:cs="Arial"/>
          <w:color w:val="6B6C6B"/>
          <w:lang w:val="nl-BE"/>
        </w:rPr>
      </w:pPr>
    </w:p>
    <w:p w:rsidR="0048060C" w:rsidRPr="0048060C" w:rsidRDefault="0048060C" w:rsidP="0048060C">
      <w:pPr>
        <w:spacing w:after="240"/>
        <w:rPr>
          <w:rFonts w:ascii="Noto Sans" w:hAnsi="Noto Sans" w:cs="Arial"/>
          <w:color w:val="6B6C6B"/>
          <w:lang w:val="nl-BE"/>
        </w:rPr>
      </w:pPr>
    </w:p>
    <w:sectPr w:rsidR="0048060C" w:rsidRPr="0048060C" w:rsidSect="003C753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578F"/>
    <w:multiLevelType w:val="hybridMultilevel"/>
    <w:tmpl w:val="D8340298"/>
    <w:lvl w:ilvl="0" w:tplc="9050EB4E">
      <w:start w:val="20"/>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45365BD"/>
    <w:multiLevelType w:val="hybridMultilevel"/>
    <w:tmpl w:val="39C83CD6"/>
    <w:lvl w:ilvl="0" w:tplc="5176AD92">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453A80"/>
    <w:multiLevelType w:val="hybridMultilevel"/>
    <w:tmpl w:val="47304A72"/>
    <w:lvl w:ilvl="0" w:tplc="4C8E791C">
      <w:start w:val="1"/>
      <w:numFmt w:val="decimal"/>
      <w:lvlText w:val="%1."/>
      <w:lvlJc w:val="left"/>
      <w:pPr>
        <w:ind w:left="720" w:hanging="360"/>
      </w:pPr>
      <w:rPr>
        <w:rFonts w:ascii="Noto Sans" w:eastAsiaTheme="minorEastAsia" w:hAnsi="Noto Sans" w:cs="Arial"/>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 w15:restartNumberingAfterBreak="0">
    <w:nsid w:val="15BA224D"/>
    <w:multiLevelType w:val="hybridMultilevel"/>
    <w:tmpl w:val="6E3A049A"/>
    <w:lvl w:ilvl="0" w:tplc="B3DC8D8A">
      <w:start w:val="17"/>
      <w:numFmt w:val="bullet"/>
      <w:lvlText w:val="-"/>
      <w:lvlJc w:val="left"/>
      <w:pPr>
        <w:ind w:left="1776" w:hanging="360"/>
      </w:pPr>
      <w:rPr>
        <w:rFonts w:ascii="Noto Sans" w:eastAsiaTheme="minorEastAsia" w:hAnsi="Noto Sans"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1DB97EBC"/>
    <w:multiLevelType w:val="hybridMultilevel"/>
    <w:tmpl w:val="EF60C3D6"/>
    <w:lvl w:ilvl="0" w:tplc="ADE83F32">
      <w:start w:val="20"/>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7C0074"/>
    <w:multiLevelType w:val="hybridMultilevel"/>
    <w:tmpl w:val="193A180C"/>
    <w:lvl w:ilvl="0" w:tplc="08130003">
      <w:start w:val="1"/>
      <w:numFmt w:val="bullet"/>
      <w:lvlText w:val="o"/>
      <w:lvlJc w:val="left"/>
      <w:pPr>
        <w:ind w:left="1080" w:hanging="360"/>
      </w:pPr>
      <w:rPr>
        <w:rFonts w:ascii="Courier New" w:hAnsi="Courier New" w:cs="Courier New"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6" w15:restartNumberingAfterBreak="0">
    <w:nsid w:val="37FB6192"/>
    <w:multiLevelType w:val="hybridMultilevel"/>
    <w:tmpl w:val="37A4F75E"/>
    <w:lvl w:ilvl="0" w:tplc="B328AB82">
      <w:start w:val="4"/>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00F309F"/>
    <w:multiLevelType w:val="hybridMultilevel"/>
    <w:tmpl w:val="A4B649CA"/>
    <w:lvl w:ilvl="0" w:tplc="41407F50">
      <w:start w:val="8"/>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490764E1"/>
    <w:multiLevelType w:val="hybridMultilevel"/>
    <w:tmpl w:val="FC18C8E8"/>
    <w:lvl w:ilvl="0" w:tplc="03D677D0">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4912A7"/>
    <w:multiLevelType w:val="hybridMultilevel"/>
    <w:tmpl w:val="8CA07A5E"/>
    <w:lvl w:ilvl="0" w:tplc="83421E94">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57648B"/>
    <w:multiLevelType w:val="hybridMultilevel"/>
    <w:tmpl w:val="BCC67558"/>
    <w:lvl w:ilvl="0" w:tplc="F702B8CA">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60C540F4"/>
    <w:multiLevelType w:val="hybridMultilevel"/>
    <w:tmpl w:val="901E74C4"/>
    <w:lvl w:ilvl="0" w:tplc="B8762E52">
      <w:start w:val="5"/>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6EE120B"/>
    <w:multiLevelType w:val="hybridMultilevel"/>
    <w:tmpl w:val="43CAECCC"/>
    <w:lvl w:ilvl="0" w:tplc="49D4E04C">
      <w:start w:val="17"/>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7C2E3B"/>
    <w:multiLevelType w:val="hybridMultilevel"/>
    <w:tmpl w:val="9B22EE68"/>
    <w:lvl w:ilvl="0" w:tplc="1EA0334E">
      <w:numFmt w:val="bullet"/>
      <w:lvlText w:val="-"/>
      <w:lvlJc w:val="left"/>
      <w:pPr>
        <w:ind w:left="1440" w:hanging="360"/>
      </w:pPr>
      <w:rPr>
        <w:rFonts w:ascii="Noto Sans" w:eastAsiaTheme="minorEastAsia" w:hAnsi="Noto Sans"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6CAC421C"/>
    <w:multiLevelType w:val="hybridMultilevel"/>
    <w:tmpl w:val="126C2690"/>
    <w:lvl w:ilvl="0" w:tplc="30F6C174">
      <w:start w:val="9"/>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702749DE"/>
    <w:multiLevelType w:val="hybridMultilevel"/>
    <w:tmpl w:val="DE12110A"/>
    <w:lvl w:ilvl="0" w:tplc="ADE000CC">
      <w:start w:val="17"/>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6"/>
  </w:num>
  <w:num w:numId="6">
    <w:abstractNumId w:val="11"/>
  </w:num>
  <w:num w:numId="7">
    <w:abstractNumId w:val="0"/>
  </w:num>
  <w:num w:numId="8">
    <w:abstractNumId w:val="4"/>
  </w:num>
  <w:num w:numId="9">
    <w:abstractNumId w:val="10"/>
  </w:num>
  <w:num w:numId="10">
    <w:abstractNumId w:val="1"/>
  </w:num>
  <w:num w:numId="11">
    <w:abstractNumId w:val="7"/>
  </w:num>
  <w:num w:numId="12">
    <w:abstractNumId w:val="14"/>
  </w:num>
  <w:num w:numId="13">
    <w:abstractNumId w:val="15"/>
  </w:num>
  <w:num w:numId="14">
    <w:abstractNumId w:val="1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59"/>
    <w:rsid w:val="00021301"/>
    <w:rsid w:val="000566A5"/>
    <w:rsid w:val="000A1334"/>
    <w:rsid w:val="000D239B"/>
    <w:rsid w:val="000D766D"/>
    <w:rsid w:val="000E5DF2"/>
    <w:rsid w:val="00181715"/>
    <w:rsid w:val="001B2E84"/>
    <w:rsid w:val="002273D3"/>
    <w:rsid w:val="00242A3A"/>
    <w:rsid w:val="002F5C7D"/>
    <w:rsid w:val="00321343"/>
    <w:rsid w:val="003C753E"/>
    <w:rsid w:val="003D12B1"/>
    <w:rsid w:val="003D6A66"/>
    <w:rsid w:val="003E1EE2"/>
    <w:rsid w:val="003F546C"/>
    <w:rsid w:val="00427C78"/>
    <w:rsid w:val="0048060C"/>
    <w:rsid w:val="004C2D93"/>
    <w:rsid w:val="005601EE"/>
    <w:rsid w:val="005D14D5"/>
    <w:rsid w:val="005F5F69"/>
    <w:rsid w:val="00653BCB"/>
    <w:rsid w:val="00673BAD"/>
    <w:rsid w:val="006C61BE"/>
    <w:rsid w:val="00724097"/>
    <w:rsid w:val="00730C6D"/>
    <w:rsid w:val="007612EF"/>
    <w:rsid w:val="00781E25"/>
    <w:rsid w:val="007A1F80"/>
    <w:rsid w:val="007F0287"/>
    <w:rsid w:val="00816385"/>
    <w:rsid w:val="00835376"/>
    <w:rsid w:val="008554A8"/>
    <w:rsid w:val="00891063"/>
    <w:rsid w:val="008A1906"/>
    <w:rsid w:val="008B11F1"/>
    <w:rsid w:val="008B1806"/>
    <w:rsid w:val="008B7AE6"/>
    <w:rsid w:val="008C6C56"/>
    <w:rsid w:val="00922C0A"/>
    <w:rsid w:val="0095095A"/>
    <w:rsid w:val="009708D4"/>
    <w:rsid w:val="009D6675"/>
    <w:rsid w:val="00A105C5"/>
    <w:rsid w:val="00BD5DAF"/>
    <w:rsid w:val="00C055D2"/>
    <w:rsid w:val="00C65884"/>
    <w:rsid w:val="00C708CE"/>
    <w:rsid w:val="00C7514A"/>
    <w:rsid w:val="00C75A59"/>
    <w:rsid w:val="00D146D4"/>
    <w:rsid w:val="00D20DBD"/>
    <w:rsid w:val="00DD6177"/>
    <w:rsid w:val="00E0114B"/>
    <w:rsid w:val="00E918D9"/>
    <w:rsid w:val="00EA4654"/>
    <w:rsid w:val="00EC1A0F"/>
    <w:rsid w:val="00EC70EE"/>
    <w:rsid w:val="00F20E8F"/>
    <w:rsid w:val="00F50CD0"/>
    <w:rsid w:val="00FB66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7EC1"/>
  <w15:chartTrackingRefBased/>
  <w15:docId w15:val="{B8E08970-1462-4768-9D98-315A2308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75A59"/>
    <w:pPr>
      <w:spacing w:after="200" w:line="276" w:lineRule="auto"/>
    </w:pPr>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C75A59"/>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C75A59"/>
    <w:rPr>
      <w:rFonts w:ascii="Arial" w:eastAsia="Times New Roman" w:hAnsi="Arial" w:cs="Times New Roman"/>
      <w:b/>
      <w:caps/>
      <w:szCs w:val="20"/>
      <w:lang w:val="nl" w:eastAsia="nl-NL"/>
    </w:rPr>
  </w:style>
  <w:style w:type="paragraph" w:styleId="Lijstalinea">
    <w:name w:val="List Paragraph"/>
    <w:basedOn w:val="Standaard"/>
    <w:uiPriority w:val="34"/>
    <w:qFormat/>
    <w:rsid w:val="00C75A59"/>
    <w:pPr>
      <w:ind w:left="720"/>
      <w:contextualSpacing/>
    </w:pPr>
  </w:style>
  <w:style w:type="paragraph" w:styleId="Ballontekst">
    <w:name w:val="Balloon Text"/>
    <w:basedOn w:val="Standaard"/>
    <w:link w:val="BallontekstChar"/>
    <w:uiPriority w:val="99"/>
    <w:semiHidden/>
    <w:unhideWhenUsed/>
    <w:rsid w:val="00EC1A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A0F"/>
    <w:rPr>
      <w:rFonts w:ascii="Segoe UI" w:eastAsiaTheme="minorEastAsia" w:hAnsi="Segoe UI" w:cs="Segoe UI"/>
      <w:color w:val="262626" w:themeColor="text1" w:themeTint="D9"/>
      <w:sz w:val="18"/>
      <w:szCs w:val="18"/>
      <w:lang w:val="en-GB" w:eastAsia="nl-NL"/>
    </w:rPr>
  </w:style>
  <w:style w:type="table" w:styleId="Tabelraster">
    <w:name w:val="Table Grid"/>
    <w:basedOn w:val="Standaardtabel"/>
    <w:uiPriority w:val="39"/>
    <w:rsid w:val="003C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8163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34755">
      <w:bodyDiv w:val="1"/>
      <w:marLeft w:val="0"/>
      <w:marRight w:val="0"/>
      <w:marTop w:val="0"/>
      <w:marBottom w:val="0"/>
      <w:divBdr>
        <w:top w:val="none" w:sz="0" w:space="0" w:color="auto"/>
        <w:left w:val="none" w:sz="0" w:space="0" w:color="auto"/>
        <w:bottom w:val="none" w:sz="0" w:space="0" w:color="auto"/>
        <w:right w:val="none" w:sz="0" w:space="0" w:color="auto"/>
      </w:divBdr>
    </w:div>
    <w:div w:id="1230728219">
      <w:bodyDiv w:val="1"/>
      <w:marLeft w:val="0"/>
      <w:marRight w:val="0"/>
      <w:marTop w:val="0"/>
      <w:marBottom w:val="0"/>
      <w:divBdr>
        <w:top w:val="none" w:sz="0" w:space="0" w:color="auto"/>
        <w:left w:val="none" w:sz="0" w:space="0" w:color="auto"/>
        <w:bottom w:val="none" w:sz="0" w:space="0" w:color="auto"/>
        <w:right w:val="none" w:sz="0" w:space="0" w:color="auto"/>
      </w:divBdr>
    </w:div>
    <w:div w:id="1313487912">
      <w:bodyDiv w:val="1"/>
      <w:marLeft w:val="0"/>
      <w:marRight w:val="0"/>
      <w:marTop w:val="0"/>
      <w:marBottom w:val="0"/>
      <w:divBdr>
        <w:top w:val="none" w:sz="0" w:space="0" w:color="auto"/>
        <w:left w:val="none" w:sz="0" w:space="0" w:color="auto"/>
        <w:bottom w:val="none" w:sz="0" w:space="0" w:color="auto"/>
        <w:right w:val="none" w:sz="0" w:space="0" w:color="auto"/>
      </w:divBdr>
    </w:div>
    <w:div w:id="15985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ulskrediet.b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AC691B785A4A75BE3967AC566DB37E"/>
        <w:category>
          <w:name w:val="Algemeen"/>
          <w:gallery w:val="placeholder"/>
        </w:category>
        <w:types>
          <w:type w:val="bbPlcHdr"/>
        </w:types>
        <w:behaviors>
          <w:behavior w:val="content"/>
        </w:behaviors>
        <w:guid w:val="{DF3A4540-4E28-43B6-8AB4-548D4F2E54E1}"/>
      </w:docPartPr>
      <w:docPartBody>
        <w:p w:rsidR="00014C58" w:rsidRDefault="00014C58">
          <w:pPr>
            <w:spacing w:before="100" w:beforeAutospacing="1" w:after="100" w:afterAutospacing="1"/>
          </w:pPr>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014C58" w:rsidRDefault="00014C58">
          <w:pPr>
            <w:pStyle w:val="Lijstopsomteken"/>
            <w:numPr>
              <w:ilvl w:val="0"/>
              <w:numId w:val="1"/>
            </w:numPr>
            <w:rPr>
              <w:lang w:val="en-GB"/>
            </w:rPr>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014C58" w:rsidRDefault="00014C58">
          <w:pPr>
            <w:pStyle w:val="Lijstopsomteken"/>
            <w:numPr>
              <w:ilvl w:val="0"/>
              <w:numId w:val="1"/>
            </w:numPr>
            <w:rPr>
              <w:lang w:val="en-GB"/>
            </w:rPr>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2C2386" w:rsidRDefault="00014C58" w:rsidP="00014C58">
          <w:pPr>
            <w:pStyle w:val="3EAC691B785A4A75BE3967AC566DB37E"/>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4F30"/>
    <w:multiLevelType w:val="multilevel"/>
    <w:tmpl w:val="3F4CC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58"/>
    <w:rsid w:val="00014C58"/>
    <w:rsid w:val="002C2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014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AC691B785A4A75BE3967AC566DB37E">
    <w:name w:val="3EAC691B785A4A75BE3967AC566DB37E"/>
    <w:rsid w:val="00014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5</Pages>
  <Words>1049</Words>
  <Characters>5773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Hecke Marleen</dc:creator>
  <cp:keywords/>
  <dc:description/>
  <cp:lastModifiedBy>Van Hecke Marleen</cp:lastModifiedBy>
  <cp:revision>9</cp:revision>
  <cp:lastPrinted>2019-09-09T13:46:00Z</cp:lastPrinted>
  <dcterms:created xsi:type="dcterms:W3CDTF">2019-09-09T14:17:00Z</dcterms:created>
  <dcterms:modified xsi:type="dcterms:W3CDTF">2019-10-24T13:08:00Z</dcterms:modified>
</cp:coreProperties>
</file>